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DBA81" w14:textId="595E140B" w:rsidR="0009265D" w:rsidRPr="00D62BD3" w:rsidRDefault="00ED71A8" w:rsidP="00834D53">
      <w:pPr>
        <w:widowControl w:val="0"/>
        <w:autoSpaceDE w:val="0"/>
        <w:autoSpaceDN w:val="0"/>
        <w:adjustRightInd w:val="0"/>
        <w:spacing w:after="0" w:line="276" w:lineRule="auto"/>
        <w:rPr>
          <w:rFonts w:ascii="Arial" w:hAnsi="Arial" w:cs="Arial"/>
          <w:color w:val="000000"/>
        </w:rPr>
      </w:pPr>
      <w:r>
        <w:rPr>
          <w:noProof/>
        </w:rPr>
        <w:drawing>
          <wp:anchor distT="0" distB="0" distL="114300" distR="114300" simplePos="0" relativeHeight="251659264" behindDoc="0" locked="0" layoutInCell="1" allowOverlap="1" wp14:anchorId="51D87CB6" wp14:editId="2498A281">
            <wp:simplePos x="0" y="0"/>
            <wp:positionH relativeFrom="margin">
              <wp:posOffset>-237067</wp:posOffset>
            </wp:positionH>
            <wp:positionV relativeFrom="margin">
              <wp:posOffset>-271780</wp:posOffset>
            </wp:positionV>
            <wp:extent cx="1684800" cy="648000"/>
            <wp:effectExtent l="0" t="0" r="0" b="0"/>
            <wp:wrapTight wrapText="bothSides">
              <wp:wrapPolygon edited="0">
                <wp:start x="0" y="0"/>
                <wp:lineTo x="0" y="20329"/>
                <wp:lineTo x="14167" y="20965"/>
                <wp:lineTo x="15876" y="20965"/>
                <wp:lineTo x="21250" y="20329"/>
                <wp:lineTo x="21250" y="11435"/>
                <wp:lineTo x="20517" y="10165"/>
                <wp:lineTo x="1758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MAKEUK_CNYK_FINAL (CMYK).eps"/>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84800" cy="648000"/>
                    </a:xfrm>
                    <a:prstGeom prst="rect">
                      <a:avLst/>
                    </a:prstGeom>
                  </pic:spPr>
                </pic:pic>
              </a:graphicData>
            </a:graphic>
            <wp14:sizeRelH relativeFrom="page">
              <wp14:pctWidth>0</wp14:pctWidth>
            </wp14:sizeRelH>
            <wp14:sizeRelV relativeFrom="page">
              <wp14:pctHeight>0</wp14:pctHeight>
            </wp14:sizeRelV>
          </wp:anchor>
        </w:drawing>
      </w:r>
    </w:p>
    <w:p w14:paraId="2C48C0A1" w14:textId="67F266C9" w:rsidR="009D4C80" w:rsidRDefault="009D4C80" w:rsidP="00834D53">
      <w:pPr>
        <w:spacing w:line="240" w:lineRule="auto"/>
        <w:rPr>
          <w:rFonts w:ascii="FS Albert ExtraBold" w:hAnsi="FS Albert ExtraBold" w:cs="Arial-BoldMT"/>
          <w:b/>
          <w:bCs/>
          <w:color w:val="894FBF"/>
          <w:spacing w:val="-2"/>
          <w:sz w:val="40"/>
          <w:szCs w:val="40"/>
        </w:rPr>
      </w:pPr>
    </w:p>
    <w:p w14:paraId="7E12AB30" w14:textId="77777777" w:rsidR="009D4C80" w:rsidRDefault="009D4C80" w:rsidP="00834D53">
      <w:pPr>
        <w:spacing w:line="240" w:lineRule="auto"/>
        <w:rPr>
          <w:rFonts w:ascii="FS Albert ExtraBold" w:hAnsi="FS Albert ExtraBold" w:cs="Arial-BoldMT"/>
          <w:b/>
          <w:bCs/>
          <w:color w:val="BAD80A"/>
          <w:spacing w:val="-2"/>
          <w:sz w:val="40"/>
          <w:szCs w:val="40"/>
        </w:rPr>
      </w:pPr>
    </w:p>
    <w:p w14:paraId="0DA101DE" w14:textId="6CB19A93" w:rsidR="00256586" w:rsidRPr="00ED71A8" w:rsidRDefault="00256586" w:rsidP="00834D53">
      <w:pPr>
        <w:spacing w:line="240" w:lineRule="auto"/>
        <w:rPr>
          <w:rFonts w:ascii="Arial" w:hAnsi="Arial" w:cs="Arial"/>
          <w:b/>
          <w:bCs/>
          <w:color w:val="1F3864" w:themeColor="accent5" w:themeShade="80"/>
          <w:spacing w:val="-2"/>
          <w:sz w:val="72"/>
          <w:szCs w:val="72"/>
        </w:rPr>
      </w:pPr>
      <w:r w:rsidRPr="00ED71A8">
        <w:rPr>
          <w:rFonts w:ascii="Arial" w:hAnsi="Arial" w:cs="Arial"/>
          <w:b/>
          <w:bCs/>
          <w:color w:val="1F3864" w:themeColor="accent5" w:themeShade="80"/>
          <w:spacing w:val="-2"/>
          <w:sz w:val="72"/>
          <w:szCs w:val="72"/>
        </w:rPr>
        <w:t>GDPR TEMPLATE:</w:t>
      </w:r>
    </w:p>
    <w:p w14:paraId="1DCA15C3" w14:textId="7483F734" w:rsidR="00256586" w:rsidRPr="00ED71A8" w:rsidRDefault="00256586" w:rsidP="00834D53">
      <w:pPr>
        <w:spacing w:line="240" w:lineRule="auto"/>
        <w:rPr>
          <w:rFonts w:ascii="Arial" w:hAnsi="Arial" w:cs="Arial"/>
          <w:b/>
          <w:bCs/>
          <w:color w:val="1F3864" w:themeColor="accent5" w:themeShade="80"/>
          <w:spacing w:val="-2"/>
          <w:sz w:val="72"/>
          <w:szCs w:val="72"/>
        </w:rPr>
      </w:pPr>
      <w:r w:rsidRPr="00ED71A8">
        <w:rPr>
          <w:rFonts w:ascii="Arial" w:hAnsi="Arial" w:cs="Arial"/>
          <w:b/>
          <w:bCs/>
          <w:color w:val="1F3864" w:themeColor="accent5" w:themeShade="80"/>
          <w:spacing w:val="-2"/>
          <w:sz w:val="72"/>
          <w:szCs w:val="72"/>
        </w:rPr>
        <w:t>JOB APPLICANT PRIVACY NOTICE</w:t>
      </w:r>
    </w:p>
    <w:p w14:paraId="2DEF59AC" w14:textId="77777777" w:rsidR="00FD54A8" w:rsidRPr="00ED71A8" w:rsidRDefault="00FD54A8" w:rsidP="00834D53">
      <w:pPr>
        <w:shd w:val="clear" w:color="auto" w:fill="FFFFFF"/>
        <w:spacing w:after="0" w:line="240" w:lineRule="auto"/>
        <w:rPr>
          <w:rFonts w:ascii="Arial" w:eastAsia="SimSun" w:hAnsi="Arial" w:cs="Arial"/>
          <w:b/>
          <w:sz w:val="72"/>
          <w:szCs w:val="72"/>
          <w:lang w:eastAsia="zh-CN"/>
        </w:rPr>
      </w:pPr>
    </w:p>
    <w:p w14:paraId="524FDB3F" w14:textId="77777777" w:rsidR="00FD54A8" w:rsidRDefault="00FD54A8" w:rsidP="00834D53">
      <w:pPr>
        <w:shd w:val="clear" w:color="auto" w:fill="FFFFFF"/>
        <w:spacing w:after="0" w:line="240" w:lineRule="auto"/>
        <w:rPr>
          <w:rFonts w:ascii="Arial" w:eastAsia="SimSun" w:hAnsi="Arial" w:cs="Arial"/>
          <w:b/>
          <w:sz w:val="28"/>
          <w:szCs w:val="28"/>
          <w:lang w:eastAsia="zh-CN"/>
        </w:rPr>
      </w:pPr>
    </w:p>
    <w:p w14:paraId="5C9AEFD4" w14:textId="77777777" w:rsidR="00FD54A8" w:rsidRDefault="00FD54A8" w:rsidP="00834D53">
      <w:pPr>
        <w:shd w:val="clear" w:color="auto" w:fill="FFFFFF"/>
        <w:spacing w:after="0" w:line="240" w:lineRule="auto"/>
        <w:rPr>
          <w:rFonts w:ascii="Arial" w:eastAsia="SimSun" w:hAnsi="Arial" w:cs="Arial"/>
          <w:b/>
          <w:sz w:val="28"/>
          <w:szCs w:val="28"/>
          <w:lang w:eastAsia="zh-CN"/>
        </w:rPr>
      </w:pPr>
    </w:p>
    <w:p w14:paraId="3EEF8017" w14:textId="77777777" w:rsidR="00FD54A8" w:rsidRDefault="00FD54A8" w:rsidP="00834D53">
      <w:pPr>
        <w:shd w:val="clear" w:color="auto" w:fill="FFFFFF"/>
        <w:spacing w:after="0" w:line="240" w:lineRule="auto"/>
        <w:rPr>
          <w:rFonts w:ascii="Arial" w:eastAsia="SimSun" w:hAnsi="Arial" w:cs="Arial"/>
          <w:b/>
          <w:sz w:val="28"/>
          <w:szCs w:val="28"/>
          <w:lang w:eastAsia="zh-CN"/>
        </w:rPr>
      </w:pPr>
    </w:p>
    <w:p w14:paraId="0511D7AA" w14:textId="77777777" w:rsidR="00FD54A8" w:rsidRDefault="00FD54A8" w:rsidP="00834D53">
      <w:pPr>
        <w:shd w:val="clear" w:color="auto" w:fill="FFFFFF"/>
        <w:spacing w:after="0" w:line="240" w:lineRule="auto"/>
        <w:rPr>
          <w:rFonts w:ascii="Arial" w:eastAsia="SimSun" w:hAnsi="Arial" w:cs="Arial"/>
          <w:b/>
          <w:sz w:val="28"/>
          <w:szCs w:val="28"/>
          <w:lang w:eastAsia="zh-CN"/>
        </w:rPr>
      </w:pPr>
    </w:p>
    <w:p w14:paraId="188B380D" w14:textId="77777777" w:rsidR="00A0264A" w:rsidRDefault="00A0264A" w:rsidP="00834D53">
      <w:pPr>
        <w:shd w:val="clear" w:color="auto" w:fill="FFFFFF"/>
        <w:spacing w:after="0" w:line="240" w:lineRule="auto"/>
        <w:rPr>
          <w:rFonts w:ascii="Arial" w:eastAsia="SimSun" w:hAnsi="Arial" w:cs="Arial"/>
          <w:b/>
          <w:sz w:val="28"/>
          <w:szCs w:val="28"/>
          <w:lang w:eastAsia="zh-CN"/>
        </w:rPr>
      </w:pPr>
    </w:p>
    <w:p w14:paraId="2FF21368" w14:textId="77777777" w:rsidR="00A0264A" w:rsidRDefault="00A0264A" w:rsidP="00834D53">
      <w:pPr>
        <w:shd w:val="clear" w:color="auto" w:fill="FFFFFF"/>
        <w:spacing w:after="0" w:line="240" w:lineRule="auto"/>
        <w:rPr>
          <w:rFonts w:ascii="Arial" w:eastAsia="SimSun" w:hAnsi="Arial" w:cs="Arial"/>
          <w:b/>
          <w:sz w:val="28"/>
          <w:szCs w:val="28"/>
          <w:lang w:eastAsia="zh-CN"/>
        </w:rPr>
      </w:pPr>
    </w:p>
    <w:p w14:paraId="74DF3799" w14:textId="77777777" w:rsidR="00A0264A" w:rsidRDefault="00A0264A" w:rsidP="00834D53">
      <w:pPr>
        <w:shd w:val="clear" w:color="auto" w:fill="FFFFFF"/>
        <w:spacing w:after="0" w:line="240" w:lineRule="auto"/>
        <w:rPr>
          <w:rFonts w:ascii="Arial" w:eastAsia="SimSun" w:hAnsi="Arial" w:cs="Arial"/>
          <w:b/>
          <w:sz w:val="28"/>
          <w:szCs w:val="28"/>
          <w:lang w:eastAsia="zh-CN"/>
        </w:rPr>
      </w:pPr>
    </w:p>
    <w:p w14:paraId="3264D8FA" w14:textId="77777777" w:rsidR="00A0264A" w:rsidRDefault="00A0264A" w:rsidP="00834D53">
      <w:pPr>
        <w:shd w:val="clear" w:color="auto" w:fill="FFFFFF"/>
        <w:spacing w:after="0" w:line="240" w:lineRule="auto"/>
        <w:rPr>
          <w:rFonts w:ascii="Arial" w:eastAsia="SimSun" w:hAnsi="Arial" w:cs="Arial"/>
          <w:b/>
          <w:sz w:val="28"/>
          <w:szCs w:val="28"/>
          <w:lang w:eastAsia="zh-CN"/>
        </w:rPr>
      </w:pPr>
    </w:p>
    <w:p w14:paraId="61E4B3FA" w14:textId="77777777" w:rsidR="00A0264A" w:rsidRDefault="00A0264A" w:rsidP="00834D53">
      <w:pPr>
        <w:shd w:val="clear" w:color="auto" w:fill="FFFFFF"/>
        <w:spacing w:after="0" w:line="240" w:lineRule="auto"/>
        <w:rPr>
          <w:rFonts w:ascii="Arial" w:eastAsia="SimSun" w:hAnsi="Arial" w:cs="Arial"/>
          <w:b/>
          <w:sz w:val="28"/>
          <w:szCs w:val="28"/>
          <w:lang w:eastAsia="zh-CN"/>
        </w:rPr>
      </w:pPr>
    </w:p>
    <w:p w14:paraId="1DD970C3" w14:textId="77777777" w:rsidR="00A0264A" w:rsidRDefault="00A0264A" w:rsidP="00834D53">
      <w:pPr>
        <w:shd w:val="clear" w:color="auto" w:fill="FFFFFF"/>
        <w:spacing w:after="0" w:line="240" w:lineRule="auto"/>
        <w:rPr>
          <w:rFonts w:ascii="Arial" w:eastAsia="SimSun" w:hAnsi="Arial" w:cs="Arial"/>
          <w:b/>
          <w:sz w:val="28"/>
          <w:szCs w:val="28"/>
          <w:lang w:eastAsia="zh-CN"/>
        </w:rPr>
      </w:pPr>
    </w:p>
    <w:p w14:paraId="39C7B4BE" w14:textId="77777777" w:rsidR="00A0264A" w:rsidRDefault="00A0264A" w:rsidP="00834D53">
      <w:pPr>
        <w:shd w:val="clear" w:color="auto" w:fill="FFFFFF"/>
        <w:spacing w:after="0" w:line="240" w:lineRule="auto"/>
        <w:rPr>
          <w:rFonts w:ascii="Arial" w:eastAsia="SimSun" w:hAnsi="Arial" w:cs="Arial"/>
          <w:b/>
          <w:sz w:val="28"/>
          <w:szCs w:val="28"/>
          <w:lang w:eastAsia="zh-CN"/>
        </w:rPr>
      </w:pPr>
    </w:p>
    <w:p w14:paraId="3D6DB6F0" w14:textId="77777777" w:rsidR="00A0264A" w:rsidRDefault="00A0264A" w:rsidP="00834D53">
      <w:pPr>
        <w:shd w:val="clear" w:color="auto" w:fill="FFFFFF"/>
        <w:spacing w:after="0" w:line="240" w:lineRule="auto"/>
        <w:rPr>
          <w:rFonts w:ascii="Arial" w:eastAsia="SimSun" w:hAnsi="Arial" w:cs="Arial"/>
          <w:b/>
          <w:sz w:val="28"/>
          <w:szCs w:val="28"/>
          <w:lang w:eastAsia="zh-CN"/>
        </w:rPr>
      </w:pPr>
    </w:p>
    <w:p w14:paraId="350FEDD4" w14:textId="77777777" w:rsidR="00A0264A" w:rsidRDefault="00A0264A" w:rsidP="00834D53">
      <w:pPr>
        <w:shd w:val="clear" w:color="auto" w:fill="FFFFFF"/>
        <w:spacing w:after="0" w:line="240" w:lineRule="auto"/>
        <w:rPr>
          <w:rFonts w:ascii="Arial" w:eastAsia="SimSun" w:hAnsi="Arial" w:cs="Arial"/>
          <w:b/>
          <w:sz w:val="28"/>
          <w:szCs w:val="28"/>
          <w:lang w:eastAsia="zh-CN"/>
        </w:rPr>
      </w:pPr>
    </w:p>
    <w:p w14:paraId="3F23B349" w14:textId="77777777" w:rsidR="00A0264A" w:rsidRDefault="00A0264A" w:rsidP="00834D53">
      <w:pPr>
        <w:shd w:val="clear" w:color="auto" w:fill="FFFFFF"/>
        <w:spacing w:after="0" w:line="240" w:lineRule="auto"/>
        <w:rPr>
          <w:rFonts w:ascii="Arial" w:eastAsia="SimSun" w:hAnsi="Arial" w:cs="Arial"/>
          <w:b/>
          <w:sz w:val="28"/>
          <w:szCs w:val="28"/>
          <w:lang w:eastAsia="zh-CN"/>
        </w:rPr>
      </w:pPr>
    </w:p>
    <w:p w14:paraId="57A1C61E" w14:textId="77777777" w:rsidR="00A0264A" w:rsidRDefault="00A0264A" w:rsidP="00834D53">
      <w:pPr>
        <w:shd w:val="clear" w:color="auto" w:fill="FFFFFF"/>
        <w:spacing w:after="0" w:line="240" w:lineRule="auto"/>
        <w:rPr>
          <w:rFonts w:ascii="Arial" w:eastAsia="SimSun" w:hAnsi="Arial" w:cs="Arial"/>
          <w:b/>
          <w:sz w:val="28"/>
          <w:szCs w:val="28"/>
          <w:lang w:eastAsia="zh-CN"/>
        </w:rPr>
      </w:pPr>
    </w:p>
    <w:p w14:paraId="743A5B7D" w14:textId="77777777" w:rsidR="00A0264A" w:rsidRDefault="00A0264A" w:rsidP="00834D53">
      <w:pPr>
        <w:shd w:val="clear" w:color="auto" w:fill="FFFFFF"/>
        <w:spacing w:after="0" w:line="240" w:lineRule="auto"/>
        <w:rPr>
          <w:rFonts w:ascii="Arial" w:eastAsia="SimSun" w:hAnsi="Arial" w:cs="Arial"/>
          <w:b/>
          <w:sz w:val="28"/>
          <w:szCs w:val="28"/>
          <w:lang w:eastAsia="zh-CN"/>
        </w:rPr>
      </w:pPr>
    </w:p>
    <w:p w14:paraId="7DD4CE81" w14:textId="77777777" w:rsidR="00A0264A" w:rsidRDefault="00A0264A" w:rsidP="00834D53">
      <w:pPr>
        <w:shd w:val="clear" w:color="auto" w:fill="FFFFFF"/>
        <w:spacing w:after="0" w:line="240" w:lineRule="auto"/>
        <w:rPr>
          <w:rFonts w:ascii="Arial" w:eastAsia="SimSun" w:hAnsi="Arial" w:cs="Arial"/>
          <w:b/>
          <w:sz w:val="28"/>
          <w:szCs w:val="28"/>
          <w:lang w:eastAsia="zh-CN"/>
        </w:rPr>
      </w:pPr>
    </w:p>
    <w:p w14:paraId="6803340E" w14:textId="77777777" w:rsidR="009B013B" w:rsidRDefault="009B013B" w:rsidP="00834D53">
      <w:pPr>
        <w:shd w:val="clear" w:color="auto" w:fill="FFFFFF"/>
        <w:spacing w:after="0" w:line="240" w:lineRule="auto"/>
        <w:rPr>
          <w:rFonts w:ascii="Arial" w:eastAsia="SimSun" w:hAnsi="Arial" w:cs="Arial"/>
          <w:b/>
          <w:sz w:val="28"/>
          <w:szCs w:val="28"/>
          <w:lang w:eastAsia="zh-CN"/>
        </w:rPr>
      </w:pPr>
    </w:p>
    <w:p w14:paraId="5DF0ED67" w14:textId="77777777" w:rsidR="009B013B" w:rsidRDefault="009B013B" w:rsidP="00834D53">
      <w:pPr>
        <w:shd w:val="clear" w:color="auto" w:fill="FFFFFF"/>
        <w:spacing w:after="0" w:line="240" w:lineRule="auto"/>
        <w:rPr>
          <w:rFonts w:ascii="Arial" w:eastAsia="SimSun" w:hAnsi="Arial" w:cs="Arial"/>
          <w:b/>
          <w:sz w:val="28"/>
          <w:szCs w:val="28"/>
          <w:lang w:eastAsia="zh-CN"/>
        </w:rPr>
      </w:pPr>
    </w:p>
    <w:p w14:paraId="7ED06CF8" w14:textId="77777777" w:rsidR="009B013B" w:rsidRDefault="009B013B" w:rsidP="00834D53">
      <w:pPr>
        <w:shd w:val="clear" w:color="auto" w:fill="FFFFFF"/>
        <w:spacing w:after="0" w:line="240" w:lineRule="auto"/>
        <w:rPr>
          <w:rFonts w:ascii="Arial" w:eastAsia="SimSun" w:hAnsi="Arial" w:cs="Arial"/>
          <w:b/>
          <w:sz w:val="28"/>
          <w:szCs w:val="28"/>
          <w:lang w:eastAsia="zh-CN"/>
        </w:rPr>
      </w:pPr>
    </w:p>
    <w:p w14:paraId="1CF15D28" w14:textId="77777777" w:rsidR="009B013B" w:rsidRDefault="009B013B" w:rsidP="00834D53">
      <w:pPr>
        <w:shd w:val="clear" w:color="auto" w:fill="FFFFFF"/>
        <w:spacing w:after="0" w:line="240" w:lineRule="auto"/>
        <w:rPr>
          <w:rFonts w:ascii="Arial" w:eastAsia="SimSun" w:hAnsi="Arial" w:cs="Arial"/>
          <w:b/>
          <w:sz w:val="28"/>
          <w:szCs w:val="28"/>
          <w:lang w:eastAsia="zh-CN"/>
        </w:rPr>
      </w:pPr>
    </w:p>
    <w:p w14:paraId="728F9322" w14:textId="77777777" w:rsidR="009B013B" w:rsidRDefault="009B013B" w:rsidP="00834D53">
      <w:pPr>
        <w:shd w:val="clear" w:color="auto" w:fill="FFFFFF"/>
        <w:spacing w:after="0" w:line="240" w:lineRule="auto"/>
        <w:rPr>
          <w:rFonts w:ascii="Arial" w:eastAsia="SimSun" w:hAnsi="Arial" w:cs="Arial"/>
          <w:b/>
          <w:sz w:val="28"/>
          <w:szCs w:val="28"/>
          <w:lang w:eastAsia="zh-CN"/>
        </w:rPr>
      </w:pPr>
    </w:p>
    <w:p w14:paraId="090C63C2" w14:textId="77777777" w:rsidR="009B013B" w:rsidRDefault="009B013B" w:rsidP="00834D53">
      <w:pPr>
        <w:shd w:val="clear" w:color="auto" w:fill="FFFFFF"/>
        <w:spacing w:after="0" w:line="240" w:lineRule="auto"/>
        <w:rPr>
          <w:rFonts w:ascii="Arial" w:eastAsia="SimSun" w:hAnsi="Arial" w:cs="Arial"/>
          <w:b/>
          <w:sz w:val="28"/>
          <w:szCs w:val="28"/>
          <w:lang w:eastAsia="zh-CN"/>
        </w:rPr>
      </w:pPr>
    </w:p>
    <w:p w14:paraId="3B5BCC3D" w14:textId="77777777" w:rsidR="009B013B" w:rsidRDefault="009B013B" w:rsidP="00834D53">
      <w:pPr>
        <w:shd w:val="clear" w:color="auto" w:fill="FFFFFF"/>
        <w:spacing w:after="0" w:line="240" w:lineRule="auto"/>
        <w:rPr>
          <w:rFonts w:ascii="Arial" w:eastAsia="SimSun" w:hAnsi="Arial" w:cs="Arial"/>
          <w:b/>
          <w:sz w:val="28"/>
          <w:szCs w:val="28"/>
          <w:lang w:eastAsia="zh-CN"/>
        </w:rPr>
      </w:pPr>
    </w:p>
    <w:p w14:paraId="788275BA" w14:textId="033BD38B" w:rsidR="00A348FD" w:rsidRPr="00A348FD" w:rsidRDefault="00A348FD" w:rsidP="00A348FD">
      <w:pPr>
        <w:tabs>
          <w:tab w:val="left" w:pos="1452"/>
        </w:tabs>
        <w:spacing w:after="0" w:line="240" w:lineRule="auto"/>
        <w:jc w:val="both"/>
        <w:rPr>
          <w:rFonts w:ascii="Arial" w:eastAsia="SimSun" w:hAnsi="Arial" w:cs="Arial"/>
          <w:szCs w:val="20"/>
          <w:lang w:eastAsia="zh-CN"/>
        </w:rPr>
        <w:sectPr w:rsidR="00A348FD" w:rsidRPr="00A348FD" w:rsidSect="00776D71">
          <w:headerReference w:type="default" r:id="rId9"/>
          <w:footerReference w:type="default" r:id="rId10"/>
          <w:footerReference w:type="first" r:id="rId11"/>
          <w:type w:val="continuous"/>
          <w:pgSz w:w="12240" w:h="15840"/>
          <w:pgMar w:top="1080" w:right="1080" w:bottom="1080" w:left="1080" w:header="720" w:footer="340" w:gutter="0"/>
          <w:cols w:space="720"/>
          <w:noEndnote/>
          <w:titlePg/>
          <w:docGrid w:linePitch="299"/>
        </w:sectPr>
      </w:pPr>
    </w:p>
    <w:p w14:paraId="3FEB5D2D" w14:textId="612C8D8F" w:rsidR="00FE656F" w:rsidRPr="00053A51" w:rsidRDefault="00FE656F" w:rsidP="00964302">
      <w:pPr>
        <w:spacing w:after="0" w:line="240" w:lineRule="auto"/>
        <w:jc w:val="both"/>
        <w:rPr>
          <w:rFonts w:ascii="Arial" w:eastAsia="SimSun" w:hAnsi="Arial" w:cs="Arial"/>
          <w:b/>
          <w:sz w:val="28"/>
          <w:szCs w:val="28"/>
          <w:lang w:eastAsia="zh-CN"/>
        </w:rPr>
      </w:pPr>
      <w:r w:rsidRPr="00053A51">
        <w:rPr>
          <w:rFonts w:ascii="Arial" w:eastAsia="SimSun" w:hAnsi="Arial" w:cs="Arial"/>
          <w:b/>
          <w:sz w:val="28"/>
          <w:szCs w:val="28"/>
          <w:lang w:eastAsia="zh-CN"/>
        </w:rPr>
        <w:lastRenderedPageBreak/>
        <w:t xml:space="preserve">Points to </w:t>
      </w:r>
      <w:proofErr w:type="gramStart"/>
      <w:r w:rsidRPr="00053A51">
        <w:rPr>
          <w:rFonts w:ascii="Arial" w:eastAsia="SimSun" w:hAnsi="Arial" w:cs="Arial"/>
          <w:b/>
          <w:sz w:val="28"/>
          <w:szCs w:val="28"/>
          <w:lang w:eastAsia="zh-CN"/>
        </w:rPr>
        <w:t>note</w:t>
      </w:r>
      <w:proofErr w:type="gramEnd"/>
      <w:r w:rsidR="00E30622" w:rsidRPr="00053A51">
        <w:rPr>
          <w:rFonts w:ascii="Arial" w:eastAsia="SimSun" w:hAnsi="Arial" w:cs="Arial"/>
          <w:b/>
          <w:sz w:val="28"/>
          <w:szCs w:val="28"/>
          <w:lang w:eastAsia="zh-CN"/>
        </w:rPr>
        <w:t xml:space="preserve"> </w:t>
      </w:r>
    </w:p>
    <w:p w14:paraId="436263E2" w14:textId="77777777" w:rsidR="00FE656F" w:rsidRPr="00964302" w:rsidRDefault="00FE656F" w:rsidP="00964302">
      <w:pPr>
        <w:spacing w:after="0" w:line="240" w:lineRule="auto"/>
        <w:jc w:val="both"/>
        <w:rPr>
          <w:rFonts w:ascii="Arial" w:eastAsia="SimSun" w:hAnsi="Arial" w:cs="Arial"/>
          <w:b/>
          <w:szCs w:val="20"/>
          <w:lang w:eastAsia="zh-CN"/>
        </w:rPr>
      </w:pPr>
    </w:p>
    <w:p w14:paraId="309EBB74" w14:textId="7F9E44AF" w:rsidR="00FE656F" w:rsidRPr="00964302" w:rsidRDefault="00FE656F" w:rsidP="00964302">
      <w:pPr>
        <w:pStyle w:val="ListParagraph"/>
        <w:numPr>
          <w:ilvl w:val="0"/>
          <w:numId w:val="24"/>
        </w:numPr>
        <w:spacing w:after="0" w:line="240" w:lineRule="auto"/>
        <w:jc w:val="both"/>
        <w:rPr>
          <w:rFonts w:ascii="Arial" w:eastAsia="SimSun" w:hAnsi="Arial" w:cs="Arial"/>
          <w:b/>
          <w:szCs w:val="20"/>
          <w:lang w:eastAsia="zh-CN"/>
        </w:rPr>
      </w:pPr>
      <w:r w:rsidRPr="00964302">
        <w:rPr>
          <w:rFonts w:ascii="Arial" w:eastAsia="SimSun" w:hAnsi="Arial" w:cs="Arial"/>
          <w:szCs w:val="20"/>
          <w:lang w:eastAsia="zh-CN"/>
        </w:rPr>
        <w:t xml:space="preserve">Before using this template </w:t>
      </w:r>
      <w:r w:rsidR="002E6F74" w:rsidRPr="00964302">
        <w:rPr>
          <w:rFonts w:ascii="Arial" w:eastAsia="SimSun" w:hAnsi="Arial" w:cs="Arial"/>
          <w:szCs w:val="20"/>
          <w:lang w:eastAsia="zh-CN"/>
        </w:rPr>
        <w:t>Job Applicant</w:t>
      </w:r>
      <w:r w:rsidRPr="00964302">
        <w:rPr>
          <w:rFonts w:ascii="Arial" w:eastAsia="SimSun" w:hAnsi="Arial" w:cs="Arial"/>
          <w:szCs w:val="20"/>
          <w:lang w:eastAsia="zh-CN"/>
        </w:rPr>
        <w:t xml:space="preserve"> Privacy Notice, it is essential that you read these ‘Points to note’, together with the separate document, ‘</w:t>
      </w:r>
      <w:r w:rsidR="008C1CB6">
        <w:rPr>
          <w:rFonts w:ascii="Arial" w:eastAsia="SimSun" w:hAnsi="Arial" w:cs="Arial"/>
          <w:szCs w:val="20"/>
          <w:lang w:eastAsia="zh-CN"/>
        </w:rPr>
        <w:t>Make UK</w:t>
      </w:r>
      <w:r w:rsidR="008C1CB6" w:rsidRPr="00964302">
        <w:rPr>
          <w:rFonts w:ascii="Arial" w:eastAsia="SimSun" w:hAnsi="Arial" w:cs="Arial"/>
          <w:szCs w:val="20"/>
          <w:lang w:eastAsia="zh-CN"/>
        </w:rPr>
        <w:t xml:space="preserve"> </w:t>
      </w:r>
      <w:r w:rsidR="004775F8" w:rsidRPr="00964302">
        <w:rPr>
          <w:rFonts w:ascii="Arial" w:eastAsia="SimSun" w:hAnsi="Arial" w:cs="Arial"/>
          <w:szCs w:val="20"/>
          <w:lang w:eastAsia="zh-CN"/>
        </w:rPr>
        <w:t>Essential GDPR Templates for HR – Points to note</w:t>
      </w:r>
      <w:r w:rsidRPr="00964302">
        <w:rPr>
          <w:rFonts w:ascii="Arial" w:eastAsia="SimSun" w:hAnsi="Arial" w:cs="Arial"/>
          <w:szCs w:val="20"/>
          <w:lang w:eastAsia="zh-CN"/>
        </w:rPr>
        <w:t xml:space="preserve">’, which provides important information applicable to </w:t>
      </w:r>
      <w:proofErr w:type="gramStart"/>
      <w:r w:rsidRPr="00964302">
        <w:rPr>
          <w:rFonts w:ascii="Arial" w:eastAsia="SimSun" w:hAnsi="Arial" w:cs="Arial"/>
          <w:szCs w:val="20"/>
          <w:lang w:eastAsia="zh-CN"/>
        </w:rPr>
        <w:t>all of</w:t>
      </w:r>
      <w:proofErr w:type="gramEnd"/>
      <w:r w:rsidRPr="00964302">
        <w:rPr>
          <w:rFonts w:ascii="Arial" w:eastAsia="SimSun" w:hAnsi="Arial" w:cs="Arial"/>
          <w:szCs w:val="20"/>
          <w:lang w:eastAsia="zh-CN"/>
        </w:rPr>
        <w:t xml:space="preserve"> the template documents, including the </w:t>
      </w:r>
      <w:r w:rsidR="002E6F74" w:rsidRPr="00964302">
        <w:rPr>
          <w:rFonts w:ascii="Arial" w:eastAsia="SimSun" w:hAnsi="Arial" w:cs="Arial"/>
          <w:szCs w:val="20"/>
          <w:lang w:eastAsia="zh-CN"/>
        </w:rPr>
        <w:t xml:space="preserve">Job Applicant </w:t>
      </w:r>
      <w:r w:rsidRPr="00964302">
        <w:rPr>
          <w:rFonts w:ascii="Arial" w:eastAsia="SimSun" w:hAnsi="Arial" w:cs="Arial"/>
          <w:szCs w:val="20"/>
          <w:lang w:eastAsia="zh-CN"/>
        </w:rPr>
        <w:t xml:space="preserve">Privacy Notice. </w:t>
      </w:r>
    </w:p>
    <w:p w14:paraId="548A2FA0" w14:textId="77777777" w:rsidR="00FE656F" w:rsidRPr="00964302" w:rsidRDefault="00FE656F" w:rsidP="00964302">
      <w:pPr>
        <w:spacing w:after="0" w:line="240" w:lineRule="auto"/>
        <w:jc w:val="both"/>
        <w:rPr>
          <w:rFonts w:ascii="Arial" w:eastAsia="SimSun" w:hAnsi="Arial" w:cs="Arial"/>
          <w:b/>
          <w:szCs w:val="20"/>
          <w:lang w:eastAsia="zh-CN"/>
        </w:rPr>
      </w:pPr>
    </w:p>
    <w:p w14:paraId="5451E8D6" w14:textId="2078834F" w:rsidR="00FE656F" w:rsidRPr="00964302" w:rsidRDefault="00A81A12" w:rsidP="00964302">
      <w:pPr>
        <w:pStyle w:val="ListParagraph"/>
        <w:numPr>
          <w:ilvl w:val="0"/>
          <w:numId w:val="24"/>
        </w:numPr>
        <w:spacing w:after="0" w:line="240" w:lineRule="auto"/>
        <w:jc w:val="both"/>
        <w:rPr>
          <w:rFonts w:ascii="Arial" w:eastAsia="SimSun" w:hAnsi="Arial" w:cs="Arial"/>
          <w:b/>
          <w:szCs w:val="20"/>
          <w:lang w:eastAsia="zh-CN"/>
        </w:rPr>
      </w:pPr>
      <w:r>
        <w:rPr>
          <w:rFonts w:ascii="Arial" w:eastAsia="SimSun" w:hAnsi="Arial" w:cs="Arial"/>
          <w:szCs w:val="20"/>
          <w:lang w:eastAsia="zh-CN"/>
        </w:rPr>
        <w:t xml:space="preserve">The GDPR requires you to </w:t>
      </w:r>
      <w:r w:rsidR="00A33A8B">
        <w:rPr>
          <w:rFonts w:ascii="Arial" w:eastAsia="SimSun" w:hAnsi="Arial" w:cs="Arial"/>
          <w:szCs w:val="20"/>
          <w:lang w:eastAsia="zh-CN"/>
        </w:rPr>
        <w:t xml:space="preserve">be transparent with </w:t>
      </w:r>
      <w:r>
        <w:rPr>
          <w:rFonts w:ascii="Arial" w:eastAsia="SimSun" w:hAnsi="Arial" w:cs="Arial"/>
          <w:szCs w:val="20"/>
          <w:lang w:eastAsia="zh-CN"/>
        </w:rPr>
        <w:t xml:space="preserve">individuals whose personal data you process </w:t>
      </w:r>
      <w:r w:rsidR="00A33A8B">
        <w:rPr>
          <w:rFonts w:ascii="Arial" w:eastAsia="SimSun" w:hAnsi="Arial" w:cs="Arial"/>
          <w:szCs w:val="20"/>
          <w:lang w:eastAsia="zh-CN"/>
        </w:rPr>
        <w:t>and provide them with required information about your processing activities</w:t>
      </w:r>
      <w:r>
        <w:rPr>
          <w:rFonts w:ascii="Arial" w:eastAsia="SimSun" w:hAnsi="Arial" w:cs="Arial"/>
          <w:szCs w:val="20"/>
          <w:lang w:eastAsia="zh-CN"/>
        </w:rPr>
        <w:t xml:space="preserve">, </w:t>
      </w:r>
      <w:proofErr w:type="gramStart"/>
      <w:r w:rsidRPr="00964302">
        <w:rPr>
          <w:rFonts w:ascii="Arial" w:eastAsia="SimSun" w:hAnsi="Arial" w:cs="Arial"/>
          <w:szCs w:val="20"/>
          <w:lang w:eastAsia="zh-CN"/>
        </w:rPr>
        <w:t>i.e.</w:t>
      </w:r>
      <w:proofErr w:type="gramEnd"/>
      <w:r w:rsidRPr="00964302">
        <w:rPr>
          <w:rFonts w:ascii="Arial" w:eastAsia="SimSun" w:hAnsi="Arial" w:cs="Arial"/>
          <w:szCs w:val="20"/>
          <w:lang w:eastAsia="zh-CN"/>
        </w:rPr>
        <w:t xml:space="preserve"> to explain to them what you do with their personal data</w:t>
      </w:r>
      <w:r>
        <w:rPr>
          <w:rFonts w:ascii="Arial" w:eastAsia="SimSun" w:hAnsi="Arial" w:cs="Arial"/>
          <w:szCs w:val="20"/>
          <w:lang w:eastAsia="zh-CN"/>
        </w:rPr>
        <w:t xml:space="preserve">. </w:t>
      </w:r>
      <w:r w:rsidR="00FE656F" w:rsidRPr="00964302">
        <w:rPr>
          <w:rFonts w:ascii="Arial" w:eastAsia="SimSun" w:hAnsi="Arial" w:cs="Arial"/>
          <w:szCs w:val="20"/>
          <w:lang w:eastAsia="zh-CN"/>
        </w:rPr>
        <w:t xml:space="preserve">This template Privacy Notice is designed to comply with </w:t>
      </w:r>
      <w:r>
        <w:rPr>
          <w:rFonts w:ascii="Arial" w:eastAsia="SimSun" w:hAnsi="Arial" w:cs="Arial"/>
          <w:szCs w:val="20"/>
          <w:lang w:eastAsia="zh-CN"/>
        </w:rPr>
        <w:t>this</w:t>
      </w:r>
      <w:r w:rsidR="00FE656F" w:rsidRPr="00964302">
        <w:rPr>
          <w:rFonts w:ascii="Arial" w:eastAsia="SimSun" w:hAnsi="Arial" w:cs="Arial"/>
          <w:szCs w:val="20"/>
          <w:lang w:eastAsia="zh-CN"/>
        </w:rPr>
        <w:t xml:space="preserve"> requirement </w:t>
      </w:r>
      <w:r>
        <w:rPr>
          <w:rFonts w:ascii="Arial" w:eastAsia="SimSun" w:hAnsi="Arial" w:cs="Arial"/>
          <w:szCs w:val="20"/>
          <w:lang w:eastAsia="zh-CN"/>
        </w:rPr>
        <w:t>in respect of</w:t>
      </w:r>
      <w:r w:rsidR="00FE656F" w:rsidRPr="00964302">
        <w:rPr>
          <w:rFonts w:ascii="Arial" w:eastAsia="SimSun" w:hAnsi="Arial" w:cs="Arial"/>
          <w:szCs w:val="20"/>
          <w:lang w:eastAsia="zh-CN"/>
        </w:rPr>
        <w:t xml:space="preserve"> </w:t>
      </w:r>
      <w:r w:rsidR="006175BB">
        <w:rPr>
          <w:rFonts w:ascii="Arial" w:eastAsia="SimSun" w:hAnsi="Arial" w:cs="Arial"/>
          <w:szCs w:val="20"/>
          <w:lang w:eastAsia="zh-CN"/>
        </w:rPr>
        <w:t>Job A</w:t>
      </w:r>
      <w:r w:rsidR="002E6F74" w:rsidRPr="00964302">
        <w:rPr>
          <w:rFonts w:ascii="Arial" w:eastAsia="SimSun" w:hAnsi="Arial" w:cs="Arial"/>
          <w:szCs w:val="20"/>
          <w:lang w:eastAsia="zh-CN"/>
        </w:rPr>
        <w:t>pplicants</w:t>
      </w:r>
      <w:r w:rsidR="00FE656F" w:rsidRPr="00964302">
        <w:rPr>
          <w:rFonts w:ascii="Arial" w:eastAsia="SimSun" w:hAnsi="Arial" w:cs="Arial"/>
          <w:szCs w:val="20"/>
          <w:lang w:eastAsia="zh-CN"/>
        </w:rPr>
        <w:t xml:space="preserve"> </w:t>
      </w:r>
      <w:r w:rsidR="006175BB">
        <w:rPr>
          <w:rFonts w:ascii="Arial" w:eastAsia="SimSun" w:hAnsi="Arial" w:cs="Arial"/>
          <w:szCs w:val="20"/>
          <w:lang w:eastAsia="zh-CN"/>
        </w:rPr>
        <w:t>(as defined in the body of the document)</w:t>
      </w:r>
      <w:r w:rsidR="00FE656F" w:rsidRPr="00964302">
        <w:rPr>
          <w:rFonts w:ascii="Arial" w:eastAsia="SimSun" w:hAnsi="Arial" w:cs="Arial"/>
          <w:szCs w:val="20"/>
          <w:lang w:eastAsia="zh-CN"/>
        </w:rPr>
        <w:t>. There is a detailed list of information that must be included in the Privacy Notice, all of which is covered in this template.</w:t>
      </w:r>
    </w:p>
    <w:p w14:paraId="655E402B" w14:textId="77777777" w:rsidR="00FE656F" w:rsidRPr="00964302" w:rsidRDefault="00FE656F" w:rsidP="00964302">
      <w:pPr>
        <w:pStyle w:val="ListParagraph"/>
        <w:jc w:val="both"/>
        <w:rPr>
          <w:rFonts w:ascii="Arial" w:eastAsia="SimSun" w:hAnsi="Arial" w:cs="Arial"/>
          <w:b/>
          <w:szCs w:val="20"/>
          <w:lang w:eastAsia="zh-CN"/>
        </w:rPr>
      </w:pPr>
    </w:p>
    <w:p w14:paraId="6BD09712" w14:textId="6C22C23E" w:rsidR="00FE656F" w:rsidRPr="00964302" w:rsidRDefault="00FE656F" w:rsidP="00964302">
      <w:pPr>
        <w:pStyle w:val="ListParagraph"/>
        <w:numPr>
          <w:ilvl w:val="0"/>
          <w:numId w:val="24"/>
        </w:numPr>
        <w:spacing w:after="0" w:line="240" w:lineRule="auto"/>
        <w:jc w:val="both"/>
        <w:rPr>
          <w:rFonts w:ascii="Arial" w:eastAsia="SimSun" w:hAnsi="Arial" w:cs="Arial"/>
          <w:b/>
          <w:szCs w:val="20"/>
          <w:lang w:eastAsia="zh-CN"/>
        </w:rPr>
      </w:pPr>
      <w:r w:rsidRPr="00964302">
        <w:rPr>
          <w:rFonts w:ascii="Arial" w:hAnsi="Arial" w:cs="Arial"/>
          <w:color w:val="000000"/>
        </w:rPr>
        <w:t xml:space="preserve">This template is for the </w:t>
      </w:r>
      <w:r w:rsidR="002E6F74" w:rsidRPr="00964302">
        <w:rPr>
          <w:rFonts w:ascii="Arial" w:hAnsi="Arial" w:cs="Arial"/>
          <w:color w:val="000000"/>
        </w:rPr>
        <w:t>Job Applicant</w:t>
      </w:r>
      <w:r w:rsidRPr="00964302">
        <w:rPr>
          <w:rFonts w:ascii="Arial" w:hAnsi="Arial" w:cs="Arial"/>
          <w:color w:val="000000"/>
        </w:rPr>
        <w:t xml:space="preserve"> Privacy Notice, </w:t>
      </w:r>
      <w:r w:rsidR="002E6F74" w:rsidRPr="00964302">
        <w:rPr>
          <w:rFonts w:ascii="Arial" w:hAnsi="Arial" w:cs="Arial"/>
          <w:color w:val="000000"/>
        </w:rPr>
        <w:t xml:space="preserve">so it covers what you do with </w:t>
      </w:r>
      <w:r w:rsidR="00A81A12">
        <w:rPr>
          <w:rFonts w:ascii="Arial" w:hAnsi="Arial" w:cs="Arial"/>
          <w:color w:val="000000"/>
        </w:rPr>
        <w:t>J</w:t>
      </w:r>
      <w:r w:rsidR="002E6F74" w:rsidRPr="00964302">
        <w:rPr>
          <w:rFonts w:ascii="Arial" w:hAnsi="Arial" w:cs="Arial"/>
          <w:color w:val="000000"/>
        </w:rPr>
        <w:t xml:space="preserve">ob </w:t>
      </w:r>
      <w:r w:rsidR="00A81A12">
        <w:rPr>
          <w:rFonts w:ascii="Arial" w:hAnsi="Arial" w:cs="Arial"/>
          <w:color w:val="000000"/>
        </w:rPr>
        <w:t>A</w:t>
      </w:r>
      <w:r w:rsidR="002E6F74" w:rsidRPr="00964302">
        <w:rPr>
          <w:rFonts w:ascii="Arial" w:hAnsi="Arial" w:cs="Arial"/>
          <w:color w:val="000000"/>
        </w:rPr>
        <w:t>pplicants’ personal data during an active recruitment process and what you do at the end of that process with the</w:t>
      </w:r>
      <w:r w:rsidR="0004556D">
        <w:rPr>
          <w:rFonts w:ascii="Arial" w:hAnsi="Arial" w:cs="Arial"/>
          <w:color w:val="000000"/>
        </w:rPr>
        <w:t xml:space="preserve"> personal data of unsuccessful Job Applicants and successful Job A</w:t>
      </w:r>
      <w:r w:rsidR="002E6F74" w:rsidRPr="00964302">
        <w:rPr>
          <w:rFonts w:ascii="Arial" w:hAnsi="Arial" w:cs="Arial"/>
          <w:color w:val="000000"/>
        </w:rPr>
        <w:t>pplicants who do not accept the job they are offered</w:t>
      </w:r>
      <w:r w:rsidRPr="00964302">
        <w:rPr>
          <w:rFonts w:ascii="Arial" w:hAnsi="Arial" w:cs="Arial"/>
          <w:color w:val="000000"/>
        </w:rPr>
        <w:t>.</w:t>
      </w:r>
      <w:r w:rsidR="002E6F74" w:rsidRPr="00964302">
        <w:rPr>
          <w:rFonts w:ascii="Arial" w:hAnsi="Arial" w:cs="Arial"/>
          <w:color w:val="000000"/>
        </w:rPr>
        <w:t xml:space="preserve"> </w:t>
      </w:r>
      <w:r w:rsidR="003E4628" w:rsidRPr="00964302">
        <w:rPr>
          <w:rFonts w:ascii="Arial" w:hAnsi="Arial" w:cs="Arial"/>
          <w:color w:val="000000"/>
        </w:rPr>
        <w:t>(</w:t>
      </w:r>
      <w:r w:rsidR="0004556D">
        <w:rPr>
          <w:rFonts w:ascii="Arial" w:hAnsi="Arial" w:cs="Arial"/>
          <w:color w:val="000000"/>
        </w:rPr>
        <w:t>Successful Job A</w:t>
      </w:r>
      <w:r w:rsidR="002E6F74" w:rsidRPr="00964302">
        <w:rPr>
          <w:rFonts w:ascii="Arial" w:hAnsi="Arial" w:cs="Arial"/>
          <w:color w:val="000000"/>
        </w:rPr>
        <w:t xml:space="preserve">pplicants who accept an offer of employment </w:t>
      </w:r>
      <w:r w:rsidR="00C0709F" w:rsidRPr="00964302">
        <w:rPr>
          <w:rFonts w:ascii="Arial" w:hAnsi="Arial" w:cs="Arial"/>
          <w:color w:val="000000"/>
        </w:rPr>
        <w:t>should</w:t>
      </w:r>
      <w:r w:rsidR="002E6F74" w:rsidRPr="00964302">
        <w:rPr>
          <w:rFonts w:ascii="Arial" w:hAnsi="Arial" w:cs="Arial"/>
          <w:color w:val="000000"/>
        </w:rPr>
        <w:t xml:space="preserve"> receive the Employee Privacy Notice as part of their induction. Information about the recruitment data that you keep once someone joins you is therefore covered in that document</w:t>
      </w:r>
      <w:r w:rsidR="003E4628" w:rsidRPr="00964302">
        <w:rPr>
          <w:rFonts w:ascii="Arial" w:hAnsi="Arial" w:cs="Arial"/>
          <w:color w:val="000000"/>
        </w:rPr>
        <w:t>)</w:t>
      </w:r>
      <w:r w:rsidR="002E6F74" w:rsidRPr="00964302">
        <w:rPr>
          <w:rFonts w:ascii="Arial" w:hAnsi="Arial" w:cs="Arial"/>
          <w:color w:val="000000"/>
        </w:rPr>
        <w:t>.</w:t>
      </w:r>
      <w:r w:rsidRPr="00964302">
        <w:rPr>
          <w:rFonts w:ascii="Arial" w:hAnsi="Arial" w:cs="Arial"/>
          <w:color w:val="000000"/>
        </w:rPr>
        <w:t xml:space="preserve"> </w:t>
      </w:r>
    </w:p>
    <w:p w14:paraId="57AD9434" w14:textId="77777777" w:rsidR="00FE656F" w:rsidRPr="00964302" w:rsidRDefault="00FE656F" w:rsidP="00964302">
      <w:pPr>
        <w:spacing w:after="0" w:line="240" w:lineRule="auto"/>
        <w:jc w:val="both"/>
        <w:rPr>
          <w:rFonts w:ascii="Arial" w:eastAsia="SimSun" w:hAnsi="Arial" w:cs="Arial"/>
          <w:b/>
          <w:szCs w:val="20"/>
          <w:lang w:eastAsia="zh-CN"/>
        </w:rPr>
      </w:pPr>
    </w:p>
    <w:p w14:paraId="0D50A961" w14:textId="13F5F365" w:rsidR="00462FBD" w:rsidRPr="00964302" w:rsidRDefault="00462FBD" w:rsidP="00964302">
      <w:pPr>
        <w:pStyle w:val="ListParagraph"/>
        <w:numPr>
          <w:ilvl w:val="0"/>
          <w:numId w:val="24"/>
        </w:numPr>
        <w:jc w:val="both"/>
        <w:rPr>
          <w:rFonts w:ascii="Arial" w:eastAsia="SimSun" w:hAnsi="Arial" w:cs="Arial"/>
          <w:szCs w:val="20"/>
          <w:lang w:eastAsia="zh-CN"/>
        </w:rPr>
      </w:pPr>
      <w:r w:rsidRPr="00964302">
        <w:rPr>
          <w:rFonts w:ascii="Arial" w:eastAsia="SimSun" w:hAnsi="Arial" w:cs="Arial"/>
          <w:szCs w:val="20"/>
          <w:lang w:eastAsia="zh-CN"/>
        </w:rPr>
        <w:t xml:space="preserve">The template </w:t>
      </w:r>
      <w:proofErr w:type="gramStart"/>
      <w:r w:rsidRPr="00964302">
        <w:rPr>
          <w:rFonts w:ascii="Arial" w:eastAsia="SimSun" w:hAnsi="Arial" w:cs="Arial"/>
          <w:szCs w:val="20"/>
          <w:lang w:eastAsia="zh-CN"/>
        </w:rPr>
        <w:t>takes into account</w:t>
      </w:r>
      <w:proofErr w:type="gramEnd"/>
      <w:r w:rsidRPr="00964302">
        <w:rPr>
          <w:rFonts w:ascii="Arial" w:eastAsia="SimSun" w:hAnsi="Arial" w:cs="Arial"/>
          <w:szCs w:val="20"/>
          <w:lang w:eastAsia="zh-CN"/>
        </w:rPr>
        <w:t xml:space="preserve"> the (somewhat conflicting) GDPR requirements for a privacy notice to give detailed, specific information to individuals, and to provide it in a concise, intelligible, accessible form.  We have taken a ‘middle ground’ approach to the level of detail we have included in the document, and we have sought to aid Job Applicants’ understanding by dividing the information it covers into easily digestible sections using headings for signposting wherever possible. </w:t>
      </w:r>
    </w:p>
    <w:p w14:paraId="6A7EB08C" w14:textId="77777777" w:rsidR="00462FBD" w:rsidRPr="00964302" w:rsidRDefault="00462FBD" w:rsidP="00964302">
      <w:pPr>
        <w:pStyle w:val="ListParagraph"/>
        <w:jc w:val="both"/>
        <w:rPr>
          <w:rFonts w:ascii="Arial" w:eastAsia="SimSun" w:hAnsi="Arial" w:cs="Arial"/>
          <w:szCs w:val="20"/>
          <w:lang w:eastAsia="zh-CN"/>
        </w:rPr>
      </w:pPr>
    </w:p>
    <w:p w14:paraId="391B741F" w14:textId="2A9B3DEE" w:rsidR="00FE656F" w:rsidRPr="00B2063E" w:rsidRDefault="00FE656F" w:rsidP="00964302">
      <w:pPr>
        <w:pStyle w:val="ListParagraph"/>
        <w:numPr>
          <w:ilvl w:val="0"/>
          <w:numId w:val="24"/>
        </w:numPr>
        <w:spacing w:after="0" w:line="240" w:lineRule="auto"/>
        <w:jc w:val="both"/>
        <w:rPr>
          <w:rFonts w:ascii="Arial" w:eastAsia="SimSun" w:hAnsi="Arial" w:cs="Arial"/>
          <w:b/>
          <w:szCs w:val="20"/>
          <w:lang w:eastAsia="zh-CN"/>
        </w:rPr>
      </w:pPr>
      <w:r w:rsidRPr="00964302">
        <w:rPr>
          <w:rFonts w:ascii="Arial" w:eastAsia="SimSun" w:hAnsi="Arial" w:cs="Arial"/>
          <w:szCs w:val="20"/>
          <w:lang w:eastAsia="zh-CN"/>
        </w:rPr>
        <w:t>T</w:t>
      </w:r>
      <w:r w:rsidRPr="00964302">
        <w:rPr>
          <w:rFonts w:ascii="Arial" w:hAnsi="Arial" w:cs="Arial"/>
          <w:szCs w:val="20"/>
        </w:rPr>
        <w:t xml:space="preserve">here is no ‘one size fits all’ when it comes to producing an organisation’s </w:t>
      </w:r>
      <w:r w:rsidR="0012433B" w:rsidRPr="00964302">
        <w:rPr>
          <w:rFonts w:ascii="Arial" w:hAnsi="Arial" w:cs="Arial"/>
          <w:szCs w:val="20"/>
        </w:rPr>
        <w:t>Job Applicant</w:t>
      </w:r>
      <w:r w:rsidRPr="00964302">
        <w:rPr>
          <w:rFonts w:ascii="Arial" w:hAnsi="Arial" w:cs="Arial"/>
          <w:szCs w:val="20"/>
        </w:rPr>
        <w:t xml:space="preserve"> Privacy Notice. </w:t>
      </w:r>
      <w:r w:rsidR="00DF00E8" w:rsidRPr="00964302">
        <w:rPr>
          <w:rFonts w:ascii="Arial" w:hAnsi="Arial" w:cs="Arial"/>
          <w:szCs w:val="20"/>
        </w:rPr>
        <w:t>We have included details of the types of personal data we think most employers will hold and process about Job Applicants. However, e</w:t>
      </w:r>
      <w:r w:rsidRPr="00964302">
        <w:rPr>
          <w:rFonts w:ascii="Arial" w:hAnsi="Arial" w:cs="Arial"/>
          <w:szCs w:val="20"/>
        </w:rPr>
        <w:t xml:space="preserve">ach employer must consider what is to be included in the context of its own business requirements/operations. It is therefore essential that you customise the template </w:t>
      </w:r>
      <w:r w:rsidR="0012433B" w:rsidRPr="00964302">
        <w:rPr>
          <w:rFonts w:ascii="Arial" w:hAnsi="Arial" w:cs="Arial"/>
          <w:szCs w:val="20"/>
        </w:rPr>
        <w:t>Job Applicant</w:t>
      </w:r>
      <w:r w:rsidRPr="00964302">
        <w:rPr>
          <w:rFonts w:ascii="Arial" w:hAnsi="Arial" w:cs="Arial"/>
          <w:szCs w:val="20"/>
        </w:rPr>
        <w:t xml:space="preserve"> Privacy Notice to reflect the types of personal data that you hold and how you process them.</w:t>
      </w:r>
      <w:r w:rsidR="00DF00E8" w:rsidRPr="00964302">
        <w:rPr>
          <w:rFonts w:ascii="Arial" w:hAnsi="Arial" w:cs="Arial"/>
          <w:szCs w:val="20"/>
        </w:rPr>
        <w:t xml:space="preserve"> (The results of any audit you have con</w:t>
      </w:r>
      <w:r w:rsidR="003052DF">
        <w:rPr>
          <w:rFonts w:ascii="Arial" w:hAnsi="Arial" w:cs="Arial"/>
          <w:szCs w:val="20"/>
        </w:rPr>
        <w:t>ducted will help you to do this</w:t>
      </w:r>
      <w:r w:rsidR="00DF00E8" w:rsidRPr="00964302">
        <w:rPr>
          <w:rFonts w:ascii="Arial" w:hAnsi="Arial" w:cs="Arial"/>
          <w:szCs w:val="20"/>
        </w:rPr>
        <w:t>)</w:t>
      </w:r>
      <w:r w:rsidR="003052DF">
        <w:rPr>
          <w:rFonts w:ascii="Arial" w:hAnsi="Arial" w:cs="Arial"/>
          <w:szCs w:val="20"/>
        </w:rPr>
        <w:t>.</w:t>
      </w:r>
    </w:p>
    <w:p w14:paraId="37DEB484" w14:textId="77777777" w:rsidR="00B2063E" w:rsidRPr="00B2063E" w:rsidRDefault="00B2063E" w:rsidP="00B2063E">
      <w:pPr>
        <w:pStyle w:val="ListParagraph"/>
        <w:rPr>
          <w:rFonts w:ascii="Arial" w:eastAsia="SimSun" w:hAnsi="Arial" w:cs="Arial"/>
          <w:b/>
          <w:szCs w:val="20"/>
          <w:lang w:eastAsia="zh-CN"/>
        </w:rPr>
      </w:pPr>
    </w:p>
    <w:p w14:paraId="3CFFAEB9" w14:textId="04185FD3" w:rsidR="00B2063E" w:rsidRPr="002107BE" w:rsidRDefault="00B2063E" w:rsidP="00B024D3">
      <w:pPr>
        <w:pStyle w:val="ListParagraph"/>
        <w:numPr>
          <w:ilvl w:val="0"/>
          <w:numId w:val="24"/>
        </w:numPr>
        <w:spacing w:after="0" w:line="240" w:lineRule="auto"/>
        <w:jc w:val="both"/>
        <w:rPr>
          <w:rFonts w:ascii="Arial" w:eastAsia="SimSun" w:hAnsi="Arial" w:cs="Arial"/>
          <w:b/>
          <w:szCs w:val="20"/>
          <w:lang w:eastAsia="zh-CN"/>
        </w:rPr>
      </w:pPr>
      <w:r>
        <w:rPr>
          <w:rFonts w:ascii="Arial" w:eastAsia="SimSun" w:hAnsi="Arial" w:cs="Arial"/>
          <w:szCs w:val="20"/>
          <w:lang w:eastAsia="zh-CN"/>
        </w:rPr>
        <w:t xml:space="preserve">Note that this template Job Applicant </w:t>
      </w:r>
      <w:r w:rsidRPr="00B2063E">
        <w:rPr>
          <w:rFonts w:ascii="Arial" w:eastAsia="SimSun" w:hAnsi="Arial" w:cs="Arial"/>
          <w:szCs w:val="20"/>
          <w:lang w:eastAsia="zh-CN"/>
        </w:rPr>
        <w:t xml:space="preserve">Privacy Notice is intended to comply with the requirements of the UK GDPR and DPA 2018. It is suitable for UK-based employers to issue to </w:t>
      </w:r>
      <w:r>
        <w:rPr>
          <w:rFonts w:ascii="Arial" w:eastAsia="SimSun" w:hAnsi="Arial" w:cs="Arial"/>
          <w:szCs w:val="20"/>
          <w:lang w:eastAsia="zh-CN"/>
        </w:rPr>
        <w:t>Job Applicants</w:t>
      </w:r>
      <w:r w:rsidRPr="00B2063E">
        <w:rPr>
          <w:rFonts w:ascii="Arial" w:eastAsia="SimSun" w:hAnsi="Arial" w:cs="Arial"/>
          <w:szCs w:val="20"/>
          <w:lang w:eastAsia="zh-CN"/>
        </w:rPr>
        <w:t xml:space="preserve"> in the UK. If you are a UK-based employer that </w:t>
      </w:r>
      <w:r>
        <w:rPr>
          <w:rFonts w:ascii="Arial" w:eastAsia="SimSun" w:hAnsi="Arial" w:cs="Arial"/>
          <w:szCs w:val="20"/>
          <w:lang w:eastAsia="zh-CN"/>
        </w:rPr>
        <w:t>is recruiting Job Applicants to work</w:t>
      </w:r>
      <w:r w:rsidRPr="00B2063E">
        <w:rPr>
          <w:rFonts w:ascii="Arial" w:eastAsia="SimSun" w:hAnsi="Arial" w:cs="Arial"/>
          <w:szCs w:val="20"/>
          <w:lang w:eastAsia="zh-CN"/>
        </w:rPr>
        <w:t xml:space="preserve"> in the EEA, you are likely to remain subject to the EU GDPR and will need to provide an EU GDPR compliant privacy notice to </w:t>
      </w:r>
      <w:r>
        <w:rPr>
          <w:rFonts w:ascii="Arial" w:eastAsia="SimSun" w:hAnsi="Arial" w:cs="Arial"/>
          <w:szCs w:val="20"/>
          <w:lang w:eastAsia="zh-CN"/>
        </w:rPr>
        <w:t>those individuals</w:t>
      </w:r>
      <w:r w:rsidRPr="00B2063E">
        <w:rPr>
          <w:rFonts w:ascii="Arial" w:eastAsia="SimSun" w:hAnsi="Arial" w:cs="Arial"/>
          <w:szCs w:val="20"/>
          <w:lang w:eastAsia="zh-CN"/>
        </w:rPr>
        <w:t>. A privacy notice that complies with the EU GDPR would need to include the details of your EEA representative if you do not have an office or establishment in the EEA</w:t>
      </w:r>
      <w:r w:rsidR="00B024D3">
        <w:rPr>
          <w:rFonts w:ascii="Arial" w:eastAsia="SimSun" w:hAnsi="Arial" w:cs="Arial"/>
          <w:szCs w:val="20"/>
          <w:lang w:eastAsia="zh-CN"/>
        </w:rPr>
        <w:t>. (S</w:t>
      </w:r>
      <w:r w:rsidRPr="00B2063E">
        <w:rPr>
          <w:rFonts w:ascii="Arial" w:eastAsia="SimSun" w:hAnsi="Arial" w:cs="Arial"/>
          <w:szCs w:val="20"/>
          <w:lang w:eastAsia="zh-CN"/>
        </w:rPr>
        <w:t xml:space="preserve">ee </w:t>
      </w:r>
      <w:r w:rsidR="00B024D3">
        <w:rPr>
          <w:rFonts w:ascii="Arial" w:eastAsia="SimSun" w:hAnsi="Arial" w:cs="Arial"/>
          <w:szCs w:val="20"/>
          <w:lang w:eastAsia="zh-CN"/>
        </w:rPr>
        <w:t>the ICO’s guidance for</w:t>
      </w:r>
      <w:r w:rsidRPr="00B2063E">
        <w:rPr>
          <w:rFonts w:ascii="Arial" w:eastAsia="SimSun" w:hAnsi="Arial" w:cs="Arial"/>
          <w:szCs w:val="20"/>
          <w:lang w:eastAsia="zh-CN"/>
        </w:rPr>
        <w:t xml:space="preserve"> details o</w:t>
      </w:r>
      <w:r w:rsidR="00B024D3">
        <w:rPr>
          <w:rFonts w:ascii="Arial" w:eastAsia="SimSun" w:hAnsi="Arial" w:cs="Arial"/>
          <w:szCs w:val="20"/>
          <w:lang w:eastAsia="zh-CN"/>
        </w:rPr>
        <w:t>f</w:t>
      </w:r>
      <w:r w:rsidRPr="00B2063E">
        <w:rPr>
          <w:rFonts w:ascii="Arial" w:eastAsia="SimSun" w:hAnsi="Arial" w:cs="Arial"/>
          <w:szCs w:val="20"/>
          <w:lang w:eastAsia="zh-CN"/>
        </w:rPr>
        <w:t xml:space="preserve"> the requirement to appoint an EEA representative</w:t>
      </w:r>
      <w:r w:rsidR="00B024D3">
        <w:rPr>
          <w:rFonts w:ascii="Arial" w:eastAsia="SimSun" w:hAnsi="Arial" w:cs="Arial"/>
          <w:szCs w:val="20"/>
          <w:lang w:eastAsia="zh-CN"/>
        </w:rPr>
        <w:t xml:space="preserve">: </w:t>
      </w:r>
      <w:hyperlink r:id="rId12" w:history="1">
        <w:r w:rsidR="001F180B" w:rsidRPr="003C1614">
          <w:rPr>
            <w:rStyle w:val="Hyperlink"/>
            <w:rFonts w:ascii="Arial" w:hAnsi="Arial" w:cs="Arial"/>
          </w:rPr>
          <w:t>https://ico.org.uk/for-organisations/data-protection-and-the-eu/data-protection-and-the-eu-in-detail/the-uk-gdpr/european-representatives/</w:t>
        </w:r>
      </w:hyperlink>
      <w:r w:rsidRPr="00B2063E">
        <w:rPr>
          <w:rFonts w:ascii="Arial" w:eastAsia="SimSun" w:hAnsi="Arial" w:cs="Arial"/>
          <w:szCs w:val="20"/>
          <w:lang w:eastAsia="zh-CN"/>
        </w:rPr>
        <w:t>.</w:t>
      </w:r>
      <w:r w:rsidR="00B024D3">
        <w:rPr>
          <w:rFonts w:ascii="Arial" w:eastAsia="SimSun" w:hAnsi="Arial" w:cs="Arial"/>
          <w:szCs w:val="20"/>
          <w:lang w:eastAsia="zh-CN"/>
        </w:rPr>
        <w:t>)</w:t>
      </w:r>
      <w:r w:rsidRPr="00B2063E">
        <w:rPr>
          <w:rFonts w:ascii="Arial" w:eastAsia="SimSun" w:hAnsi="Arial" w:cs="Arial"/>
          <w:szCs w:val="20"/>
          <w:lang w:eastAsia="zh-CN"/>
        </w:rPr>
        <w:t xml:space="preserve"> There may also be other requirements for the content of a privacy notice under local law in the EEA country where </w:t>
      </w:r>
      <w:r>
        <w:rPr>
          <w:rFonts w:ascii="Arial" w:eastAsia="SimSun" w:hAnsi="Arial" w:cs="Arial"/>
          <w:szCs w:val="20"/>
          <w:lang w:eastAsia="zh-CN"/>
        </w:rPr>
        <w:t>you are recruiting</w:t>
      </w:r>
      <w:r w:rsidRPr="00B2063E">
        <w:rPr>
          <w:rFonts w:ascii="Arial" w:eastAsia="SimSun" w:hAnsi="Arial" w:cs="Arial"/>
          <w:szCs w:val="20"/>
          <w:lang w:eastAsia="zh-CN"/>
        </w:rPr>
        <w:t xml:space="preserve">, so we recommend that you take advice on your </w:t>
      </w:r>
      <w:proofErr w:type="gramStart"/>
      <w:r w:rsidRPr="00B2063E">
        <w:rPr>
          <w:rFonts w:ascii="Arial" w:eastAsia="SimSun" w:hAnsi="Arial" w:cs="Arial"/>
          <w:szCs w:val="20"/>
          <w:lang w:eastAsia="zh-CN"/>
        </w:rPr>
        <w:t>particular circumstances</w:t>
      </w:r>
      <w:proofErr w:type="gramEnd"/>
      <w:r>
        <w:rPr>
          <w:rFonts w:ascii="Arial" w:eastAsia="SimSun" w:hAnsi="Arial" w:cs="Arial"/>
          <w:szCs w:val="20"/>
          <w:lang w:eastAsia="zh-CN"/>
        </w:rPr>
        <w:t>.</w:t>
      </w:r>
    </w:p>
    <w:p w14:paraId="6EF5D333" w14:textId="77777777" w:rsidR="00BE6027" w:rsidRPr="00BE6027" w:rsidRDefault="00BE6027" w:rsidP="00BE6027">
      <w:pPr>
        <w:pStyle w:val="ListParagraph"/>
        <w:rPr>
          <w:rFonts w:ascii="Arial" w:eastAsia="SimSun" w:hAnsi="Arial" w:cs="Arial"/>
          <w:b/>
          <w:szCs w:val="20"/>
          <w:lang w:eastAsia="zh-CN"/>
        </w:rPr>
      </w:pPr>
    </w:p>
    <w:p w14:paraId="77E24EB6" w14:textId="77777777" w:rsidR="00FE65FF" w:rsidRPr="006879D0" w:rsidRDefault="002107BE" w:rsidP="00FE65FF">
      <w:pPr>
        <w:pStyle w:val="ListParagraph"/>
        <w:numPr>
          <w:ilvl w:val="0"/>
          <w:numId w:val="24"/>
        </w:numPr>
        <w:jc w:val="both"/>
        <w:rPr>
          <w:rFonts w:ascii="Arial" w:eastAsia="SimSun" w:hAnsi="Arial" w:cs="Arial"/>
          <w:b/>
          <w:szCs w:val="20"/>
          <w:lang w:eastAsia="zh-CN"/>
        </w:rPr>
      </w:pPr>
      <w:r w:rsidRPr="004C54E8">
        <w:rPr>
          <w:rFonts w:ascii="Arial" w:eastAsia="SimSun" w:hAnsi="Arial" w:cs="Arial"/>
          <w:b/>
          <w:szCs w:val="20"/>
          <w:lang w:eastAsia="zh-CN"/>
        </w:rPr>
        <w:t>Personal data concerning criminal offences</w:t>
      </w:r>
      <w:r w:rsidRPr="00E72D61">
        <w:rPr>
          <w:rFonts w:ascii="Arial" w:eastAsia="SimSun" w:hAnsi="Arial" w:cs="Arial"/>
          <w:b/>
          <w:i/>
          <w:iCs/>
          <w:szCs w:val="20"/>
          <w:lang w:eastAsia="zh-CN"/>
        </w:rPr>
        <w:t>:</w:t>
      </w:r>
      <w:r w:rsidRPr="004C54E8">
        <w:rPr>
          <w:rFonts w:ascii="Arial" w:eastAsia="SimSun" w:hAnsi="Arial" w:cs="Arial"/>
          <w:b/>
          <w:szCs w:val="20"/>
          <w:lang w:eastAsia="zh-CN"/>
        </w:rPr>
        <w:t xml:space="preserve"> </w:t>
      </w:r>
      <w:r w:rsidR="00FE65FF" w:rsidRPr="006879D0">
        <w:rPr>
          <w:rFonts w:ascii="Arial" w:eastAsia="SimSun" w:hAnsi="Arial" w:cs="Arial"/>
          <w:bCs/>
          <w:szCs w:val="20"/>
          <w:lang w:eastAsia="zh-CN"/>
        </w:rPr>
        <w:t xml:space="preserve">We have included optional wording about obtaining criminal offences/criminal records data at shortlisting or offer stage in the special category data section of this Privacy Notice. (Note that data relating to criminal offences/criminal </w:t>
      </w:r>
      <w:r w:rsidR="00FE65FF" w:rsidRPr="006879D0">
        <w:rPr>
          <w:rFonts w:ascii="Arial" w:eastAsia="SimSun" w:hAnsi="Arial" w:cs="Arial"/>
          <w:bCs/>
          <w:szCs w:val="20"/>
          <w:lang w:eastAsia="zh-CN"/>
        </w:rPr>
        <w:lastRenderedPageBreak/>
        <w:t>records is not considered special category data under the UK GDPR, but we have dealt with it in the section of this Privacy Notice concerning special category data because similar restrictions apply to its processing under the DPA 2018.) If you do not seek data about criminal offences/criminal records from any Job Applicants, you should delete this section.</w:t>
      </w:r>
      <w:r w:rsidR="00FE65FF">
        <w:rPr>
          <w:rFonts w:ascii="Arial" w:eastAsia="SimSun" w:hAnsi="Arial" w:cs="Arial"/>
          <w:szCs w:val="20"/>
          <w:lang w:eastAsia="zh-CN"/>
        </w:rPr>
        <w:t xml:space="preserve"> </w:t>
      </w:r>
    </w:p>
    <w:p w14:paraId="59E5A075" w14:textId="77777777" w:rsidR="00FE65FF" w:rsidRPr="00E72D61" w:rsidRDefault="00FE65FF" w:rsidP="00E72D61">
      <w:pPr>
        <w:pStyle w:val="ListParagraph"/>
        <w:rPr>
          <w:rFonts w:ascii="Arial" w:eastAsia="SimSun" w:hAnsi="Arial" w:cs="Arial"/>
          <w:szCs w:val="20"/>
          <w:lang w:eastAsia="zh-CN"/>
        </w:rPr>
      </w:pPr>
    </w:p>
    <w:p w14:paraId="5B2D76E8" w14:textId="793CFD36" w:rsidR="000C3E05" w:rsidRPr="00E72D61" w:rsidRDefault="002107BE" w:rsidP="00052803">
      <w:pPr>
        <w:pStyle w:val="ListParagraph"/>
        <w:numPr>
          <w:ilvl w:val="0"/>
          <w:numId w:val="24"/>
        </w:numPr>
        <w:jc w:val="both"/>
        <w:rPr>
          <w:rFonts w:ascii="Arial" w:eastAsia="SimSun" w:hAnsi="Arial" w:cs="Arial"/>
          <w:b/>
          <w:szCs w:val="20"/>
          <w:lang w:eastAsia="zh-CN"/>
        </w:rPr>
      </w:pPr>
      <w:r w:rsidRPr="004C54E8">
        <w:rPr>
          <w:rFonts w:ascii="Arial" w:eastAsia="SimSun" w:hAnsi="Arial" w:cs="Arial"/>
          <w:szCs w:val="20"/>
          <w:lang w:eastAsia="zh-CN"/>
        </w:rPr>
        <w:t>Unfortunately, the GDPR make</w:t>
      </w:r>
      <w:r w:rsidR="005F23FC">
        <w:rPr>
          <w:rFonts w:ascii="Arial" w:eastAsia="SimSun" w:hAnsi="Arial" w:cs="Arial"/>
          <w:szCs w:val="20"/>
          <w:lang w:eastAsia="zh-CN"/>
        </w:rPr>
        <w:t>s</w:t>
      </w:r>
      <w:r w:rsidRPr="004C54E8">
        <w:rPr>
          <w:rFonts w:ascii="Arial" w:eastAsia="SimSun" w:hAnsi="Arial" w:cs="Arial"/>
          <w:szCs w:val="20"/>
          <w:lang w:eastAsia="zh-CN"/>
        </w:rPr>
        <w:t xml:space="preserve"> it </w:t>
      </w:r>
      <w:r w:rsidR="000F0EBB">
        <w:rPr>
          <w:rFonts w:ascii="Arial" w:eastAsia="SimSun" w:hAnsi="Arial" w:cs="Arial"/>
          <w:szCs w:val="20"/>
          <w:lang w:eastAsia="zh-CN"/>
        </w:rPr>
        <w:t>very</w:t>
      </w:r>
      <w:r w:rsidR="000F0EBB" w:rsidRPr="004C54E8">
        <w:rPr>
          <w:rFonts w:ascii="Arial" w:eastAsia="SimSun" w:hAnsi="Arial" w:cs="Arial"/>
          <w:szCs w:val="20"/>
          <w:lang w:eastAsia="zh-CN"/>
        </w:rPr>
        <w:t xml:space="preserve"> </w:t>
      </w:r>
      <w:r w:rsidRPr="004C54E8">
        <w:rPr>
          <w:rFonts w:ascii="Arial" w:eastAsia="SimSun" w:hAnsi="Arial" w:cs="Arial"/>
          <w:szCs w:val="20"/>
          <w:lang w:eastAsia="zh-CN"/>
        </w:rPr>
        <w:t>difficult for employers to request criminal records information from Job Applicants and/or require them to undergo DBS checks.</w:t>
      </w:r>
      <w:r w:rsidR="00FD251F">
        <w:rPr>
          <w:rFonts w:ascii="Arial" w:eastAsia="SimSun" w:hAnsi="Arial" w:cs="Arial"/>
          <w:szCs w:val="20"/>
          <w:lang w:eastAsia="zh-CN"/>
        </w:rPr>
        <w:t xml:space="preserve"> </w:t>
      </w:r>
      <w:r w:rsidR="000C3E05">
        <w:rPr>
          <w:rFonts w:ascii="Arial" w:eastAsia="SimSun" w:hAnsi="Arial" w:cs="Arial"/>
          <w:szCs w:val="20"/>
          <w:lang w:eastAsia="zh-CN"/>
        </w:rPr>
        <w:t xml:space="preserve">We explain the position in detail below, but in very </w:t>
      </w:r>
      <w:proofErr w:type="gramStart"/>
      <w:r w:rsidR="000C3E05">
        <w:rPr>
          <w:rFonts w:ascii="Arial" w:eastAsia="SimSun" w:hAnsi="Arial" w:cs="Arial"/>
          <w:szCs w:val="20"/>
          <w:lang w:eastAsia="zh-CN"/>
        </w:rPr>
        <w:t>brief summary</w:t>
      </w:r>
      <w:proofErr w:type="gramEnd"/>
      <w:r w:rsidR="000C3E05">
        <w:rPr>
          <w:rFonts w:ascii="Arial" w:eastAsia="SimSun" w:hAnsi="Arial" w:cs="Arial"/>
          <w:szCs w:val="20"/>
          <w:lang w:eastAsia="zh-CN"/>
        </w:rPr>
        <w:t>:</w:t>
      </w:r>
    </w:p>
    <w:p w14:paraId="3D6B3644" w14:textId="6D52587A" w:rsidR="000C3E05" w:rsidRPr="001337B2" w:rsidRDefault="000C3E05" w:rsidP="000C3E05">
      <w:pPr>
        <w:pStyle w:val="ListParagraph"/>
        <w:numPr>
          <w:ilvl w:val="1"/>
          <w:numId w:val="24"/>
        </w:numPr>
        <w:jc w:val="both"/>
        <w:rPr>
          <w:rFonts w:ascii="Arial" w:eastAsia="SimSun" w:hAnsi="Arial" w:cs="Arial"/>
          <w:b/>
          <w:szCs w:val="20"/>
          <w:lang w:eastAsia="zh-CN"/>
        </w:rPr>
      </w:pPr>
      <w:r>
        <w:rPr>
          <w:rFonts w:ascii="Arial" w:eastAsia="SimSun" w:hAnsi="Arial" w:cs="Arial"/>
          <w:szCs w:val="20"/>
          <w:lang w:eastAsia="zh-CN"/>
        </w:rPr>
        <w:t>You m</w:t>
      </w:r>
      <w:r w:rsidR="007626DE">
        <w:rPr>
          <w:rFonts w:ascii="Arial" w:eastAsia="SimSun" w:hAnsi="Arial" w:cs="Arial"/>
          <w:szCs w:val="20"/>
          <w:lang w:eastAsia="zh-CN"/>
        </w:rPr>
        <w:t>ight</w:t>
      </w:r>
      <w:r>
        <w:rPr>
          <w:rFonts w:ascii="Arial" w:eastAsia="SimSun" w:hAnsi="Arial" w:cs="Arial"/>
          <w:szCs w:val="20"/>
          <w:lang w:eastAsia="zh-CN"/>
        </w:rPr>
        <w:t xml:space="preserve"> be able to justify conducting criminal record checks for some </w:t>
      </w:r>
      <w:r w:rsidR="007626DE">
        <w:rPr>
          <w:rFonts w:ascii="Arial" w:eastAsia="SimSun" w:hAnsi="Arial" w:cs="Arial"/>
          <w:szCs w:val="20"/>
          <w:lang w:eastAsia="zh-CN"/>
        </w:rPr>
        <w:t xml:space="preserve">limited </w:t>
      </w:r>
      <w:r>
        <w:rPr>
          <w:rFonts w:ascii="Arial" w:eastAsia="SimSun" w:hAnsi="Arial" w:cs="Arial"/>
          <w:szCs w:val="20"/>
          <w:lang w:eastAsia="zh-CN"/>
        </w:rPr>
        <w:t xml:space="preserve">roles in your </w:t>
      </w:r>
      <w:r w:rsidR="007626DE">
        <w:rPr>
          <w:rFonts w:ascii="Arial" w:eastAsia="SimSun" w:hAnsi="Arial" w:cs="Arial"/>
          <w:szCs w:val="20"/>
          <w:lang w:eastAsia="zh-CN"/>
        </w:rPr>
        <w:t>organisation</w:t>
      </w:r>
      <w:r>
        <w:rPr>
          <w:rFonts w:ascii="Arial" w:eastAsia="SimSun" w:hAnsi="Arial" w:cs="Arial"/>
          <w:szCs w:val="20"/>
          <w:lang w:eastAsia="zh-CN"/>
        </w:rPr>
        <w:t xml:space="preserve">, but this will </w:t>
      </w:r>
      <w:r w:rsidR="007626DE">
        <w:rPr>
          <w:rFonts w:ascii="Arial" w:eastAsia="SimSun" w:hAnsi="Arial" w:cs="Arial"/>
          <w:szCs w:val="20"/>
          <w:lang w:eastAsia="zh-CN"/>
        </w:rPr>
        <w:t xml:space="preserve">very much </w:t>
      </w:r>
      <w:r>
        <w:rPr>
          <w:rFonts w:ascii="Arial" w:eastAsia="SimSun" w:hAnsi="Arial" w:cs="Arial"/>
          <w:szCs w:val="20"/>
          <w:lang w:eastAsia="zh-CN"/>
        </w:rPr>
        <w:t xml:space="preserve">depend on the nature of the role. </w:t>
      </w:r>
    </w:p>
    <w:p w14:paraId="2257AE1E" w14:textId="04FABFC9" w:rsidR="000C3E05" w:rsidRPr="007626DE" w:rsidRDefault="000C3E05" w:rsidP="007626DE">
      <w:pPr>
        <w:pStyle w:val="ListParagraph"/>
        <w:numPr>
          <w:ilvl w:val="1"/>
          <w:numId w:val="24"/>
        </w:numPr>
        <w:jc w:val="both"/>
        <w:rPr>
          <w:rFonts w:ascii="Arial" w:eastAsia="SimSun" w:hAnsi="Arial" w:cs="Arial"/>
          <w:b/>
          <w:szCs w:val="20"/>
          <w:lang w:eastAsia="zh-CN"/>
        </w:rPr>
      </w:pPr>
      <w:r>
        <w:rPr>
          <w:rFonts w:ascii="Arial" w:eastAsia="SimSun" w:hAnsi="Arial" w:cs="Arial"/>
          <w:szCs w:val="20"/>
          <w:lang w:eastAsia="zh-CN"/>
        </w:rPr>
        <w:t xml:space="preserve">In all cases, you should only conduct checks where this is really </w:t>
      </w:r>
      <w:proofErr w:type="gramStart"/>
      <w:r>
        <w:rPr>
          <w:rFonts w:ascii="Arial" w:eastAsia="SimSun" w:hAnsi="Arial" w:cs="Arial"/>
          <w:szCs w:val="20"/>
          <w:lang w:eastAsia="zh-CN"/>
        </w:rPr>
        <w:t>necessary</w:t>
      </w:r>
      <w:proofErr w:type="gramEnd"/>
      <w:r>
        <w:rPr>
          <w:rFonts w:ascii="Arial" w:eastAsia="SimSun" w:hAnsi="Arial" w:cs="Arial"/>
          <w:szCs w:val="20"/>
          <w:lang w:eastAsia="zh-CN"/>
        </w:rPr>
        <w:t xml:space="preserve"> and you should do it at as late a stage in the recruitment process as possible</w:t>
      </w:r>
      <w:r w:rsidR="007626DE">
        <w:rPr>
          <w:rFonts w:ascii="Arial" w:eastAsia="SimSun" w:hAnsi="Arial" w:cs="Arial"/>
          <w:szCs w:val="20"/>
          <w:lang w:eastAsia="zh-CN"/>
        </w:rPr>
        <w:t>.</w:t>
      </w:r>
    </w:p>
    <w:p w14:paraId="6F127695" w14:textId="329D3880" w:rsidR="007626DE" w:rsidRPr="004C54E8" w:rsidRDefault="007626DE" w:rsidP="007626DE">
      <w:pPr>
        <w:pStyle w:val="ListParagraph"/>
        <w:numPr>
          <w:ilvl w:val="1"/>
          <w:numId w:val="24"/>
        </w:numPr>
        <w:jc w:val="both"/>
        <w:rPr>
          <w:rFonts w:ascii="Arial" w:eastAsia="SimSun" w:hAnsi="Arial" w:cs="Arial"/>
          <w:b/>
          <w:szCs w:val="20"/>
          <w:lang w:eastAsia="zh-CN"/>
        </w:rPr>
      </w:pPr>
      <w:r w:rsidRPr="000C3E05">
        <w:rPr>
          <w:rFonts w:ascii="Arial" w:eastAsia="SimSun" w:hAnsi="Arial" w:cs="Arial"/>
          <w:szCs w:val="20"/>
          <w:lang w:eastAsia="zh-CN"/>
        </w:rPr>
        <w:t>It is not possible</w:t>
      </w:r>
      <w:r w:rsidRPr="00AD568A">
        <w:rPr>
          <w:rFonts w:ascii="Arial" w:eastAsia="SimSun" w:hAnsi="Arial" w:cs="Arial"/>
          <w:szCs w:val="20"/>
          <w:lang w:eastAsia="zh-CN"/>
        </w:rPr>
        <w:t xml:space="preserve"> to rely on consent as a legal basis for processing criminal records data</w:t>
      </w:r>
      <w:r>
        <w:rPr>
          <w:rFonts w:ascii="Arial" w:eastAsia="SimSun" w:hAnsi="Arial" w:cs="Arial"/>
          <w:szCs w:val="20"/>
          <w:lang w:eastAsia="zh-CN"/>
        </w:rPr>
        <w:t xml:space="preserve"> in the context of recruitment, and i</w:t>
      </w:r>
      <w:r w:rsidRPr="000C3E05">
        <w:rPr>
          <w:rFonts w:ascii="Arial" w:eastAsia="SimSun" w:hAnsi="Arial" w:cs="Arial"/>
          <w:szCs w:val="20"/>
          <w:lang w:eastAsia="zh-CN"/>
        </w:rPr>
        <w:t>t may be difficult to find alternative legal bases</w:t>
      </w:r>
      <w:r w:rsidRPr="004718F8">
        <w:rPr>
          <w:rFonts w:ascii="Arial" w:eastAsia="SimSun" w:hAnsi="Arial" w:cs="Arial"/>
          <w:szCs w:val="20"/>
          <w:lang w:eastAsia="zh-CN"/>
        </w:rPr>
        <w:t>.</w:t>
      </w:r>
    </w:p>
    <w:p w14:paraId="60CADC3B" w14:textId="77777777" w:rsidR="002107BE" w:rsidRPr="0050093F" w:rsidRDefault="002107BE" w:rsidP="00E72D61">
      <w:pPr>
        <w:pStyle w:val="ListParagraph"/>
        <w:ind w:left="1440"/>
        <w:jc w:val="both"/>
        <w:rPr>
          <w:rFonts w:ascii="Arial" w:eastAsia="SimSun" w:hAnsi="Arial" w:cs="Arial"/>
          <w:b/>
          <w:szCs w:val="20"/>
          <w:lang w:eastAsia="zh-CN"/>
        </w:rPr>
      </w:pPr>
    </w:p>
    <w:p w14:paraId="15925EE0" w14:textId="59E8F568" w:rsidR="000C3E05" w:rsidRPr="007162D6" w:rsidRDefault="000C3E05" w:rsidP="00052803">
      <w:pPr>
        <w:pStyle w:val="ListParagraph"/>
        <w:numPr>
          <w:ilvl w:val="0"/>
          <w:numId w:val="24"/>
        </w:numPr>
        <w:spacing w:after="0" w:line="240" w:lineRule="auto"/>
        <w:jc w:val="both"/>
        <w:rPr>
          <w:rFonts w:ascii="Arial" w:eastAsia="SimSun" w:hAnsi="Arial" w:cs="Arial"/>
          <w:b/>
          <w:szCs w:val="20"/>
          <w:lang w:eastAsia="zh-CN"/>
        </w:rPr>
      </w:pPr>
      <w:r>
        <w:rPr>
          <w:rFonts w:ascii="Arial" w:eastAsia="SimSun" w:hAnsi="Arial" w:cs="Arial"/>
          <w:szCs w:val="20"/>
          <w:lang w:eastAsia="zh-CN"/>
        </w:rPr>
        <w:t xml:space="preserve">The first issue to consider is to identify the purpose of your processing, </w:t>
      </w:r>
      <w:proofErr w:type="gramStart"/>
      <w:r>
        <w:rPr>
          <w:rFonts w:ascii="Arial" w:eastAsia="SimSun" w:hAnsi="Arial" w:cs="Arial"/>
          <w:szCs w:val="20"/>
          <w:lang w:eastAsia="zh-CN"/>
        </w:rPr>
        <w:t>i.e.</w:t>
      </w:r>
      <w:proofErr w:type="gramEnd"/>
      <w:r>
        <w:rPr>
          <w:rFonts w:ascii="Arial" w:eastAsia="SimSun" w:hAnsi="Arial" w:cs="Arial"/>
          <w:szCs w:val="20"/>
          <w:lang w:eastAsia="zh-CN"/>
        </w:rPr>
        <w:t xml:space="preserve"> the reason why you need to conduct criminal record checks / ask for disclosure of criminal offences. According to guidance on processing criminal offences data produced by the ICO in partnership with ‘Unlock’, to obtain </w:t>
      </w:r>
      <w:proofErr w:type="gramStart"/>
      <w:r>
        <w:rPr>
          <w:rFonts w:ascii="Arial" w:eastAsia="SimSun" w:hAnsi="Arial" w:cs="Arial"/>
          <w:szCs w:val="20"/>
          <w:lang w:eastAsia="zh-CN"/>
        </w:rPr>
        <w:t>a criminal records</w:t>
      </w:r>
      <w:proofErr w:type="gramEnd"/>
      <w:r>
        <w:rPr>
          <w:rFonts w:ascii="Arial" w:eastAsia="SimSun" w:hAnsi="Arial" w:cs="Arial"/>
          <w:szCs w:val="20"/>
          <w:lang w:eastAsia="zh-CN"/>
        </w:rPr>
        <w:t xml:space="preserve"> check under the GDPR, you </w:t>
      </w:r>
      <w:r w:rsidRPr="0050093F">
        <w:rPr>
          <w:rFonts w:ascii="Arial" w:eastAsia="SimSun" w:hAnsi="Arial" w:cs="Arial"/>
          <w:szCs w:val="20"/>
          <w:lang w:eastAsia="zh-CN"/>
        </w:rPr>
        <w:t xml:space="preserve">must define the purpose for which </w:t>
      </w:r>
      <w:r>
        <w:rPr>
          <w:rFonts w:ascii="Arial" w:eastAsia="SimSun" w:hAnsi="Arial" w:cs="Arial"/>
          <w:szCs w:val="20"/>
          <w:lang w:eastAsia="zh-CN"/>
        </w:rPr>
        <w:t>you</w:t>
      </w:r>
      <w:r w:rsidRPr="0050093F">
        <w:rPr>
          <w:rFonts w:ascii="Arial" w:eastAsia="SimSun" w:hAnsi="Arial" w:cs="Arial"/>
          <w:szCs w:val="20"/>
          <w:lang w:eastAsia="zh-CN"/>
        </w:rPr>
        <w:t xml:space="preserve"> require the criminal offences/criminal record</w:t>
      </w:r>
      <w:r>
        <w:rPr>
          <w:rFonts w:ascii="Arial" w:eastAsia="SimSun" w:hAnsi="Arial" w:cs="Arial"/>
          <w:szCs w:val="20"/>
          <w:lang w:eastAsia="zh-CN"/>
        </w:rPr>
        <w:t>s</w:t>
      </w:r>
      <w:r w:rsidRPr="0050093F">
        <w:rPr>
          <w:rFonts w:ascii="Arial" w:eastAsia="SimSun" w:hAnsi="Arial" w:cs="Arial"/>
          <w:szCs w:val="20"/>
          <w:lang w:eastAsia="zh-CN"/>
        </w:rPr>
        <w:t xml:space="preserve"> data and be able to demonstrate that there is a clear and rational link between obtaining the information and fulfilment of that purpose. If you can achieve the purpose another way, then obtaining the </w:t>
      </w:r>
      <w:r>
        <w:rPr>
          <w:rFonts w:ascii="Arial" w:eastAsia="SimSun" w:hAnsi="Arial" w:cs="Arial"/>
          <w:szCs w:val="20"/>
          <w:lang w:eastAsia="zh-CN"/>
        </w:rPr>
        <w:t xml:space="preserve">criminal offences/criminal </w:t>
      </w:r>
      <w:r w:rsidRPr="0050093F">
        <w:rPr>
          <w:rFonts w:ascii="Arial" w:eastAsia="SimSun" w:hAnsi="Arial" w:cs="Arial"/>
          <w:szCs w:val="20"/>
          <w:lang w:eastAsia="zh-CN"/>
        </w:rPr>
        <w:t>record</w:t>
      </w:r>
      <w:r>
        <w:rPr>
          <w:rFonts w:ascii="Arial" w:eastAsia="SimSun" w:hAnsi="Arial" w:cs="Arial"/>
          <w:szCs w:val="20"/>
          <w:lang w:eastAsia="zh-CN"/>
        </w:rPr>
        <w:t>s data</w:t>
      </w:r>
      <w:r w:rsidRPr="0050093F">
        <w:rPr>
          <w:rFonts w:ascii="Arial" w:eastAsia="SimSun" w:hAnsi="Arial" w:cs="Arial"/>
          <w:szCs w:val="20"/>
          <w:lang w:eastAsia="zh-CN"/>
        </w:rPr>
        <w:t xml:space="preserve"> is not </w:t>
      </w:r>
      <w:r w:rsidRPr="0050093F">
        <w:rPr>
          <w:rFonts w:ascii="Arial" w:eastAsia="SimSun" w:hAnsi="Arial" w:cs="Arial"/>
          <w:b/>
          <w:szCs w:val="20"/>
          <w:lang w:eastAsia="zh-CN"/>
        </w:rPr>
        <w:t>necessary</w:t>
      </w:r>
      <w:r w:rsidRPr="0050093F">
        <w:rPr>
          <w:rFonts w:ascii="Arial" w:eastAsia="SimSun" w:hAnsi="Arial" w:cs="Arial"/>
          <w:szCs w:val="20"/>
          <w:lang w:eastAsia="zh-CN"/>
        </w:rPr>
        <w:t xml:space="preserve"> and</w:t>
      </w:r>
      <w:r>
        <w:rPr>
          <w:rFonts w:ascii="Arial" w:eastAsia="SimSun" w:hAnsi="Arial" w:cs="Arial"/>
          <w:szCs w:val="20"/>
          <w:lang w:eastAsia="zh-CN"/>
        </w:rPr>
        <w:t xml:space="preserve"> </w:t>
      </w:r>
      <w:r w:rsidRPr="0050093F">
        <w:rPr>
          <w:rFonts w:ascii="Arial" w:eastAsia="SimSun" w:hAnsi="Arial" w:cs="Arial"/>
          <w:szCs w:val="20"/>
          <w:lang w:eastAsia="zh-CN"/>
        </w:rPr>
        <w:t xml:space="preserve">will </w:t>
      </w:r>
      <w:r>
        <w:rPr>
          <w:rFonts w:ascii="Arial" w:eastAsia="SimSun" w:hAnsi="Arial" w:cs="Arial"/>
          <w:szCs w:val="20"/>
          <w:lang w:eastAsia="zh-CN"/>
        </w:rPr>
        <w:t xml:space="preserve">not comply with the </w:t>
      </w:r>
      <w:r w:rsidRPr="0050093F">
        <w:rPr>
          <w:rFonts w:ascii="Arial" w:eastAsia="SimSun" w:hAnsi="Arial" w:cs="Arial"/>
          <w:szCs w:val="20"/>
          <w:lang w:eastAsia="zh-CN"/>
        </w:rPr>
        <w:t>GDPR</w:t>
      </w:r>
      <w:r>
        <w:rPr>
          <w:rFonts w:ascii="Arial" w:eastAsia="SimSun" w:hAnsi="Arial" w:cs="Arial"/>
          <w:szCs w:val="20"/>
          <w:lang w:eastAsia="zh-CN"/>
        </w:rPr>
        <w:t>. Indeed, this point on necessity is reinforced in the ICO’s detailed guidance on processing criminal offences/criminal records data</w:t>
      </w:r>
      <w:r w:rsidR="007626DE">
        <w:rPr>
          <w:rFonts w:ascii="Arial" w:eastAsia="SimSun" w:hAnsi="Arial" w:cs="Arial"/>
          <w:szCs w:val="20"/>
          <w:lang w:eastAsia="zh-CN"/>
        </w:rPr>
        <w:t>.</w:t>
      </w:r>
      <w:r>
        <w:rPr>
          <w:rFonts w:ascii="Arial" w:eastAsia="SimSun" w:hAnsi="Arial" w:cs="Arial"/>
          <w:szCs w:val="20"/>
          <w:lang w:eastAsia="zh-CN"/>
        </w:rPr>
        <w:t xml:space="preserve"> </w:t>
      </w:r>
    </w:p>
    <w:p w14:paraId="29C36BB5" w14:textId="77777777" w:rsidR="007162D6" w:rsidRPr="00E72D61" w:rsidRDefault="007162D6" w:rsidP="007162D6">
      <w:pPr>
        <w:pStyle w:val="ListParagraph"/>
        <w:spacing w:after="0" w:line="240" w:lineRule="auto"/>
        <w:jc w:val="both"/>
        <w:rPr>
          <w:rFonts w:ascii="Arial" w:eastAsia="SimSun" w:hAnsi="Arial" w:cs="Arial"/>
          <w:b/>
          <w:szCs w:val="20"/>
          <w:lang w:eastAsia="zh-CN"/>
        </w:rPr>
      </w:pPr>
    </w:p>
    <w:p w14:paraId="05C2D3A3" w14:textId="77777777" w:rsidR="000C3E05" w:rsidRPr="006879D0" w:rsidRDefault="00261086" w:rsidP="000C3E05">
      <w:pPr>
        <w:pStyle w:val="ListParagraph"/>
        <w:numPr>
          <w:ilvl w:val="0"/>
          <w:numId w:val="24"/>
        </w:numPr>
        <w:spacing w:after="0" w:line="240" w:lineRule="auto"/>
        <w:jc w:val="both"/>
        <w:rPr>
          <w:rFonts w:ascii="Arial" w:eastAsia="SimSun" w:hAnsi="Arial" w:cs="Arial"/>
          <w:szCs w:val="20"/>
          <w:lang w:eastAsia="zh-CN"/>
        </w:rPr>
      </w:pPr>
      <w:r w:rsidRPr="00261086">
        <w:rPr>
          <w:rFonts w:ascii="Arial" w:hAnsi="Arial" w:cs="Arial"/>
        </w:rPr>
        <w:t>T</w:t>
      </w:r>
      <w:r w:rsidRPr="00B173E6">
        <w:rPr>
          <w:rFonts w:ascii="Arial" w:hAnsi="Arial" w:cs="Arial"/>
        </w:rPr>
        <w:t xml:space="preserve">o process criminal </w:t>
      </w:r>
      <w:r w:rsidR="00272F59">
        <w:rPr>
          <w:rFonts w:ascii="Arial" w:hAnsi="Arial" w:cs="Arial"/>
        </w:rPr>
        <w:t xml:space="preserve">offences/criminal </w:t>
      </w:r>
      <w:r w:rsidRPr="00B173E6">
        <w:rPr>
          <w:rFonts w:ascii="Arial" w:hAnsi="Arial" w:cs="Arial"/>
        </w:rPr>
        <w:t xml:space="preserve">records data, there will need to be both an ordinary legal basis </w:t>
      </w:r>
      <w:proofErr w:type="gramStart"/>
      <w:r w:rsidRPr="00B173E6">
        <w:rPr>
          <w:rFonts w:ascii="Arial" w:hAnsi="Arial" w:cs="Arial"/>
        </w:rPr>
        <w:t>and also</w:t>
      </w:r>
      <w:proofErr w:type="gramEnd"/>
      <w:r w:rsidRPr="00B173E6">
        <w:rPr>
          <w:rFonts w:ascii="Arial" w:hAnsi="Arial" w:cs="Arial"/>
        </w:rPr>
        <w:t xml:space="preserve"> an additional criminal </w:t>
      </w:r>
      <w:r w:rsidR="00272F59">
        <w:rPr>
          <w:rFonts w:ascii="Arial" w:hAnsi="Arial" w:cs="Arial"/>
        </w:rPr>
        <w:t xml:space="preserve">offences/criminal </w:t>
      </w:r>
      <w:r w:rsidRPr="00B173E6">
        <w:rPr>
          <w:rFonts w:ascii="Arial" w:hAnsi="Arial" w:cs="Arial"/>
        </w:rPr>
        <w:t>records legal basis.</w:t>
      </w:r>
      <w:r>
        <w:t xml:space="preserve"> </w:t>
      </w:r>
      <w:r w:rsidR="000C3E05" w:rsidRPr="006879D0">
        <w:rPr>
          <w:rFonts w:ascii="Arial" w:hAnsi="Arial" w:cs="Arial"/>
        </w:rPr>
        <w:t xml:space="preserve">It is not possible to rely on consent as a legal basis for processing criminal records data and, as set out below, it may be difficult to find alternative legal bases. (Under the GDPR, consent is not considered to be freely given where there is an imbalance of power in the relationship between the parties – as would be the case where a Job Applicant is told that if they do not consent to disclosing convictions and/or getting a DBS check, they will not be offered the job.) </w:t>
      </w:r>
      <w:r w:rsidR="000C3E05">
        <w:t xml:space="preserve"> </w:t>
      </w:r>
    </w:p>
    <w:p w14:paraId="19BDEADB" w14:textId="1E3DCA17" w:rsidR="000C3E05" w:rsidRPr="00E72D61" w:rsidRDefault="000C3E05" w:rsidP="00E72D61">
      <w:pPr>
        <w:spacing w:after="0" w:line="240" w:lineRule="auto"/>
        <w:ind w:left="360"/>
        <w:jc w:val="both"/>
        <w:rPr>
          <w:rFonts w:ascii="Arial" w:eastAsia="SimSun" w:hAnsi="Arial" w:cs="Arial"/>
          <w:szCs w:val="20"/>
          <w:lang w:eastAsia="zh-CN"/>
        </w:rPr>
      </w:pPr>
    </w:p>
    <w:p w14:paraId="7AA7814D" w14:textId="0866D423" w:rsidR="002107BE" w:rsidRPr="0050093F" w:rsidRDefault="002107BE" w:rsidP="00052803">
      <w:pPr>
        <w:pStyle w:val="ListParagraph"/>
        <w:numPr>
          <w:ilvl w:val="0"/>
          <w:numId w:val="24"/>
        </w:numPr>
        <w:spacing w:after="0" w:line="240" w:lineRule="auto"/>
        <w:jc w:val="both"/>
        <w:rPr>
          <w:rFonts w:ascii="Arial" w:eastAsia="SimSun" w:hAnsi="Arial" w:cs="Arial"/>
          <w:szCs w:val="20"/>
          <w:lang w:eastAsia="zh-CN"/>
        </w:rPr>
      </w:pPr>
      <w:r>
        <w:rPr>
          <w:rFonts w:ascii="Arial" w:eastAsia="SimSun" w:hAnsi="Arial" w:cs="Arial"/>
          <w:szCs w:val="20"/>
          <w:lang w:eastAsia="zh-CN"/>
        </w:rPr>
        <w:t>The</w:t>
      </w:r>
      <w:r w:rsidR="00A76281">
        <w:rPr>
          <w:rFonts w:ascii="Arial" w:eastAsia="SimSun" w:hAnsi="Arial" w:cs="Arial"/>
          <w:szCs w:val="20"/>
          <w:lang w:eastAsia="zh-CN"/>
        </w:rPr>
        <w:t xml:space="preserve"> </w:t>
      </w:r>
      <w:r w:rsidR="00261086">
        <w:rPr>
          <w:rFonts w:ascii="Arial" w:eastAsia="SimSun" w:hAnsi="Arial" w:cs="Arial"/>
          <w:szCs w:val="20"/>
          <w:lang w:eastAsia="zh-CN"/>
        </w:rPr>
        <w:t>legal bases</w:t>
      </w:r>
      <w:r>
        <w:rPr>
          <w:rFonts w:ascii="Arial" w:eastAsia="SimSun" w:hAnsi="Arial" w:cs="Arial"/>
          <w:szCs w:val="20"/>
          <w:lang w:eastAsia="zh-CN"/>
        </w:rPr>
        <w:t xml:space="preserve"> </w:t>
      </w:r>
      <w:r w:rsidR="00AD568A">
        <w:rPr>
          <w:rFonts w:ascii="Arial" w:eastAsia="SimSun" w:hAnsi="Arial" w:cs="Arial"/>
          <w:szCs w:val="20"/>
          <w:lang w:eastAsia="zh-CN"/>
        </w:rPr>
        <w:t xml:space="preserve">that you rely on </w:t>
      </w:r>
      <w:r>
        <w:rPr>
          <w:rFonts w:ascii="Arial" w:eastAsia="SimSun" w:hAnsi="Arial" w:cs="Arial"/>
          <w:szCs w:val="20"/>
          <w:lang w:eastAsia="zh-CN"/>
        </w:rPr>
        <w:t>will vary, depending on whether the</w:t>
      </w:r>
      <w:r w:rsidRPr="0050093F">
        <w:rPr>
          <w:rFonts w:ascii="Arial" w:eastAsia="SimSun" w:hAnsi="Arial" w:cs="Arial"/>
          <w:szCs w:val="20"/>
          <w:lang w:eastAsia="zh-CN"/>
        </w:rPr>
        <w:t xml:space="preserve"> job is on the list of excepted occupations under the Rehabilitation of Offenders A</w:t>
      </w:r>
      <w:r>
        <w:rPr>
          <w:rFonts w:ascii="Arial" w:eastAsia="SimSun" w:hAnsi="Arial" w:cs="Arial"/>
          <w:szCs w:val="20"/>
          <w:lang w:eastAsia="zh-CN"/>
        </w:rPr>
        <w:t>ct 1974 (Exceptions) Order 1975</w:t>
      </w:r>
      <w:r w:rsidRPr="0050093F">
        <w:rPr>
          <w:rFonts w:ascii="Arial" w:eastAsia="SimSun" w:hAnsi="Arial" w:cs="Arial"/>
          <w:szCs w:val="20"/>
          <w:lang w:eastAsia="zh-CN"/>
        </w:rPr>
        <w:t xml:space="preserve">. </w:t>
      </w:r>
      <w:r w:rsidR="007626DE">
        <w:rPr>
          <w:rFonts w:ascii="Arial" w:eastAsia="SimSun" w:hAnsi="Arial" w:cs="Arial"/>
          <w:szCs w:val="20"/>
          <w:lang w:eastAsia="zh-CN"/>
        </w:rPr>
        <w:t>I</w:t>
      </w:r>
      <w:r>
        <w:rPr>
          <w:rFonts w:ascii="Arial" w:eastAsia="SimSun" w:hAnsi="Arial" w:cs="Arial"/>
          <w:szCs w:val="20"/>
          <w:lang w:eastAsia="zh-CN"/>
        </w:rPr>
        <w:t>f none of your jobs are on the excepted occupations list</w:t>
      </w:r>
      <w:r w:rsidR="007626DE">
        <w:rPr>
          <w:rFonts w:ascii="Arial" w:eastAsia="SimSun" w:hAnsi="Arial" w:cs="Arial"/>
          <w:szCs w:val="20"/>
          <w:lang w:eastAsia="zh-CN"/>
        </w:rPr>
        <w:t>, you should delete the wording relating to the Rehabilitation of Offenders Act and excepted occupations</w:t>
      </w:r>
      <w:r>
        <w:rPr>
          <w:rFonts w:ascii="Arial" w:eastAsia="SimSun" w:hAnsi="Arial" w:cs="Arial"/>
          <w:szCs w:val="20"/>
          <w:lang w:eastAsia="zh-CN"/>
        </w:rPr>
        <w:t xml:space="preserve">. </w:t>
      </w:r>
      <w:r w:rsidRPr="0050093F">
        <w:rPr>
          <w:rFonts w:ascii="Arial" w:eastAsia="SimSun" w:hAnsi="Arial" w:cs="Arial"/>
          <w:szCs w:val="20"/>
          <w:lang w:eastAsia="zh-CN"/>
        </w:rPr>
        <w:t xml:space="preserve">This online tool on the Government website should enable you to establish whether any of the jobs in your organisation are on the excepted occupations list: </w:t>
      </w:r>
      <w:hyperlink r:id="rId13" w:history="1">
        <w:r w:rsidRPr="0050093F">
          <w:rPr>
            <w:rStyle w:val="Hyperlink"/>
            <w:rFonts w:ascii="Arial" w:eastAsia="SimSun" w:hAnsi="Arial" w:cs="Arial"/>
            <w:szCs w:val="20"/>
            <w:lang w:eastAsia="zh-CN"/>
          </w:rPr>
          <w:t>https://www.gov.uk/find-out-dbs-check</w:t>
        </w:r>
      </w:hyperlink>
      <w:r w:rsidRPr="0050093F">
        <w:rPr>
          <w:rFonts w:ascii="Arial" w:eastAsia="SimSun" w:hAnsi="Arial" w:cs="Arial"/>
          <w:szCs w:val="20"/>
          <w:lang w:eastAsia="zh-CN"/>
        </w:rPr>
        <w:t xml:space="preserve">. </w:t>
      </w:r>
    </w:p>
    <w:p w14:paraId="071860CF" w14:textId="77777777" w:rsidR="002107BE" w:rsidRPr="0050093F" w:rsidRDefault="002107BE" w:rsidP="00052803">
      <w:pPr>
        <w:pStyle w:val="ListParagraph"/>
        <w:spacing w:after="0" w:line="240" w:lineRule="auto"/>
        <w:ind w:left="1440"/>
        <w:jc w:val="both"/>
        <w:rPr>
          <w:rFonts w:ascii="Arial" w:eastAsia="SimSun" w:hAnsi="Arial" w:cs="Arial"/>
          <w:szCs w:val="20"/>
          <w:lang w:eastAsia="zh-CN"/>
        </w:rPr>
      </w:pPr>
    </w:p>
    <w:p w14:paraId="5B81E7C5" w14:textId="77777777" w:rsidR="00AD568A" w:rsidRDefault="002107BE" w:rsidP="00D86418">
      <w:pPr>
        <w:pStyle w:val="ListParagraph"/>
        <w:numPr>
          <w:ilvl w:val="0"/>
          <w:numId w:val="24"/>
        </w:numPr>
        <w:jc w:val="both"/>
        <w:rPr>
          <w:rFonts w:ascii="Arial" w:eastAsia="SimSun" w:hAnsi="Arial" w:cs="Arial"/>
          <w:szCs w:val="20"/>
          <w:lang w:eastAsia="zh-CN"/>
        </w:rPr>
      </w:pPr>
      <w:r w:rsidRPr="00E74718">
        <w:rPr>
          <w:rFonts w:ascii="Arial" w:eastAsia="SimSun" w:hAnsi="Arial" w:cs="Arial"/>
          <w:szCs w:val="20"/>
          <w:lang w:eastAsia="zh-CN"/>
        </w:rPr>
        <w:t xml:space="preserve">Where a job is on the list of excepted occupations under the Rehabilitation of Offenders Act 1974 (Exceptions) Order 1975, </w:t>
      </w:r>
      <w:r w:rsidR="00D86418">
        <w:rPr>
          <w:rFonts w:ascii="Arial" w:eastAsia="SimSun" w:hAnsi="Arial" w:cs="Arial"/>
          <w:szCs w:val="20"/>
          <w:lang w:eastAsia="zh-CN"/>
        </w:rPr>
        <w:t>an employer may be able to</w:t>
      </w:r>
      <w:r w:rsidRPr="00E74718">
        <w:rPr>
          <w:rFonts w:ascii="Arial" w:eastAsia="SimSun" w:hAnsi="Arial" w:cs="Arial"/>
          <w:szCs w:val="20"/>
          <w:lang w:eastAsia="zh-CN"/>
        </w:rPr>
        <w:t xml:space="preserve"> establish that their </w:t>
      </w:r>
      <w:r w:rsidR="00D86418">
        <w:rPr>
          <w:rFonts w:ascii="Arial" w:eastAsia="SimSun" w:hAnsi="Arial" w:cs="Arial"/>
          <w:szCs w:val="20"/>
          <w:lang w:eastAsia="zh-CN"/>
        </w:rPr>
        <w:t xml:space="preserve">ordinary </w:t>
      </w:r>
      <w:r w:rsidRPr="00E74718">
        <w:rPr>
          <w:rFonts w:ascii="Arial" w:eastAsia="SimSun" w:hAnsi="Arial" w:cs="Arial"/>
          <w:szCs w:val="20"/>
          <w:lang w:eastAsia="zh-CN"/>
        </w:rPr>
        <w:t xml:space="preserve">legal basis for requiring criminal records checks is that this is necessary for compliance with a legal obligation, e.g. if the Job Applicant will be working with vulnerable people and the employer is therefore subject to safeguarding obligations, or if the Job Applicant will be working in an area in which staff must be vetted for national security reasons. </w:t>
      </w:r>
    </w:p>
    <w:p w14:paraId="21A54E4E" w14:textId="77777777" w:rsidR="00AD568A" w:rsidRPr="00E72D61" w:rsidRDefault="00AD568A" w:rsidP="00E72D61">
      <w:pPr>
        <w:pStyle w:val="ListParagraph"/>
        <w:rPr>
          <w:rFonts w:ascii="Arial" w:eastAsia="SimSun" w:hAnsi="Arial" w:cs="Arial"/>
          <w:szCs w:val="20"/>
          <w:lang w:eastAsia="zh-CN"/>
        </w:rPr>
      </w:pPr>
    </w:p>
    <w:p w14:paraId="55EDE7E9" w14:textId="17BBF56B" w:rsidR="00D86418" w:rsidRPr="00D86418" w:rsidRDefault="002107BE" w:rsidP="00D86418">
      <w:pPr>
        <w:pStyle w:val="ListParagraph"/>
        <w:numPr>
          <w:ilvl w:val="0"/>
          <w:numId w:val="24"/>
        </w:numPr>
        <w:jc w:val="both"/>
        <w:rPr>
          <w:rFonts w:ascii="Arial" w:eastAsia="SimSun" w:hAnsi="Arial" w:cs="Arial"/>
          <w:szCs w:val="20"/>
          <w:lang w:eastAsia="zh-CN"/>
        </w:rPr>
      </w:pPr>
      <w:r w:rsidRPr="00E74718">
        <w:rPr>
          <w:rFonts w:ascii="Arial" w:eastAsia="SimSun" w:hAnsi="Arial" w:cs="Arial"/>
          <w:szCs w:val="20"/>
          <w:lang w:eastAsia="zh-CN"/>
        </w:rPr>
        <w:t xml:space="preserve">However, this legal basis may not be applicable for all jobs on the excepted occupations list. </w:t>
      </w:r>
      <w:r w:rsidR="00D86418">
        <w:rPr>
          <w:rFonts w:ascii="Arial" w:eastAsia="SimSun" w:hAnsi="Arial" w:cs="Arial"/>
          <w:szCs w:val="20"/>
          <w:lang w:eastAsia="zh-CN"/>
        </w:rPr>
        <w:t xml:space="preserve">Where there is no legal obligation to carry out a criminal records check, or where the job is not even on the list of excepted occupations, an alternative ordinary legal basis for the employer may be that </w:t>
      </w:r>
      <w:r w:rsidR="00D86418" w:rsidRPr="008C1CB6">
        <w:rPr>
          <w:rFonts w:ascii="Arial" w:hAnsi="Arial" w:cs="Arial"/>
        </w:rPr>
        <w:t xml:space="preserve">the processing is necessary in their legitimate interest to protect their business and its </w:t>
      </w:r>
      <w:r w:rsidR="00D86418" w:rsidRPr="008C1CB6">
        <w:rPr>
          <w:rFonts w:ascii="Arial" w:hAnsi="Arial" w:cs="Arial"/>
        </w:rPr>
        <w:lastRenderedPageBreak/>
        <w:t xml:space="preserve">customers from risk, </w:t>
      </w:r>
      <w:proofErr w:type="gramStart"/>
      <w:r w:rsidR="00D86418" w:rsidRPr="008C1CB6">
        <w:rPr>
          <w:rFonts w:ascii="Arial" w:hAnsi="Arial" w:cs="Arial"/>
        </w:rPr>
        <w:t>e.g.</w:t>
      </w:r>
      <w:proofErr w:type="gramEnd"/>
      <w:r w:rsidR="00D86418" w:rsidRPr="008C1CB6">
        <w:rPr>
          <w:rFonts w:ascii="Arial" w:hAnsi="Arial" w:cs="Arial"/>
        </w:rPr>
        <w:t xml:space="preserve"> of dishonesty/theft. </w:t>
      </w:r>
      <w:r w:rsidR="00D86418">
        <w:rPr>
          <w:rFonts w:ascii="Arial" w:hAnsi="Arial" w:cs="Arial"/>
        </w:rPr>
        <w:t>(</w:t>
      </w:r>
      <w:r w:rsidR="00D86418" w:rsidRPr="008C1CB6">
        <w:rPr>
          <w:rFonts w:ascii="Arial" w:hAnsi="Arial" w:cs="Arial"/>
        </w:rPr>
        <w:t xml:space="preserve">However, employers would only be able to rely on this if their interest is not outweighed by the individuals’ rights and freedoms – here, the right of someone who has served their sentence to live and work without continuing punishment for their earlier crime. For example, if the role in question isn’t one that involves handling significant customer payments, then it is arguable that employers could achieve their purpose sufficiently by interviewing applicants to form their own view of their personality and obtaining references from past </w:t>
      </w:r>
      <w:r w:rsidR="003052DF">
        <w:rPr>
          <w:rFonts w:ascii="Arial" w:hAnsi="Arial" w:cs="Arial"/>
        </w:rPr>
        <w:t>employers as to their character</w:t>
      </w:r>
      <w:r w:rsidR="00341808">
        <w:rPr>
          <w:rFonts w:ascii="Arial" w:hAnsi="Arial" w:cs="Arial"/>
        </w:rPr>
        <w:t xml:space="preserve">. In this regard, the ICO’s detailed guidance on </w:t>
      </w:r>
      <w:r w:rsidR="00341808">
        <w:rPr>
          <w:rFonts w:ascii="Arial" w:eastAsia="SimSun" w:hAnsi="Arial" w:cs="Arial"/>
          <w:szCs w:val="20"/>
          <w:lang w:eastAsia="zh-CN"/>
        </w:rPr>
        <w:t xml:space="preserve">processing criminal offences/criminal records data flags that you would need to carry out a legitimate </w:t>
      </w:r>
      <w:proofErr w:type="gramStart"/>
      <w:r w:rsidR="00341808">
        <w:rPr>
          <w:rFonts w:ascii="Arial" w:eastAsia="SimSun" w:hAnsi="Arial" w:cs="Arial"/>
          <w:szCs w:val="20"/>
          <w:lang w:eastAsia="zh-CN"/>
        </w:rPr>
        <w:t>interests</w:t>
      </w:r>
      <w:proofErr w:type="gramEnd"/>
      <w:r w:rsidR="00341808">
        <w:rPr>
          <w:rFonts w:ascii="Arial" w:eastAsia="SimSun" w:hAnsi="Arial" w:cs="Arial"/>
          <w:szCs w:val="20"/>
          <w:lang w:eastAsia="zh-CN"/>
        </w:rPr>
        <w:t xml:space="preserve"> assessment</w:t>
      </w:r>
      <w:r w:rsidR="00113440">
        <w:rPr>
          <w:rFonts w:ascii="Arial" w:eastAsia="SimSun" w:hAnsi="Arial" w:cs="Arial"/>
          <w:szCs w:val="20"/>
          <w:lang w:eastAsia="zh-CN"/>
        </w:rPr>
        <w:t xml:space="preserve"> (LIA)</w:t>
      </w:r>
      <w:r w:rsidR="00341808">
        <w:rPr>
          <w:rFonts w:ascii="Arial" w:eastAsia="SimSun" w:hAnsi="Arial" w:cs="Arial"/>
          <w:szCs w:val="20"/>
          <w:lang w:eastAsia="zh-CN"/>
        </w:rPr>
        <w:t>, taking into account the particular risks associated with processing criminal offences/criminal records data, in order to determine whether you can rely on the legitimate interests legal basis</w:t>
      </w:r>
      <w:r w:rsidR="00113440">
        <w:rPr>
          <w:rFonts w:ascii="Arial" w:eastAsia="SimSun" w:hAnsi="Arial" w:cs="Arial"/>
          <w:szCs w:val="20"/>
          <w:lang w:eastAsia="zh-CN"/>
        </w:rPr>
        <w:t xml:space="preserve">. A template LIA is available on the ICO website: </w:t>
      </w:r>
      <w:hyperlink r:id="rId14" w:history="1">
        <w:r w:rsidR="00036C39" w:rsidRPr="004939AA">
          <w:rPr>
            <w:rStyle w:val="Hyperlink"/>
            <w:rFonts w:ascii="Arial" w:eastAsia="SimSun" w:hAnsi="Arial" w:cs="Arial"/>
            <w:szCs w:val="20"/>
            <w:lang w:eastAsia="zh-CN"/>
          </w:rPr>
          <w:t>https://ico.org.uk/media/for-organisations/forms/2258435/gdpr-guidance-legitimate-interests-sample-lia-template.docx</w:t>
        </w:r>
      </w:hyperlink>
      <w:r w:rsidR="00D86418">
        <w:rPr>
          <w:rFonts w:ascii="Arial" w:hAnsi="Arial" w:cs="Arial"/>
        </w:rPr>
        <w:t>)</w:t>
      </w:r>
      <w:r w:rsidR="003052DF">
        <w:rPr>
          <w:rFonts w:ascii="Arial" w:hAnsi="Arial" w:cs="Arial"/>
        </w:rPr>
        <w:t>.</w:t>
      </w:r>
    </w:p>
    <w:p w14:paraId="62220E2B" w14:textId="77777777" w:rsidR="00D86418" w:rsidRPr="008C1CB6" w:rsidRDefault="00D86418" w:rsidP="008C1CB6">
      <w:pPr>
        <w:pStyle w:val="ListParagraph"/>
        <w:rPr>
          <w:rFonts w:ascii="Arial" w:eastAsia="SimSun" w:hAnsi="Arial" w:cs="Arial"/>
          <w:szCs w:val="20"/>
          <w:lang w:eastAsia="zh-CN"/>
        </w:rPr>
      </w:pPr>
    </w:p>
    <w:p w14:paraId="4D46A629" w14:textId="5430A187" w:rsidR="002107BE" w:rsidRDefault="00D86418" w:rsidP="00052803">
      <w:pPr>
        <w:pStyle w:val="ListParagraph"/>
        <w:numPr>
          <w:ilvl w:val="0"/>
          <w:numId w:val="24"/>
        </w:numPr>
        <w:jc w:val="both"/>
        <w:rPr>
          <w:rFonts w:ascii="Arial" w:eastAsia="SimSun" w:hAnsi="Arial" w:cs="Arial"/>
          <w:szCs w:val="20"/>
          <w:lang w:eastAsia="zh-CN"/>
        </w:rPr>
      </w:pPr>
      <w:r>
        <w:rPr>
          <w:rFonts w:ascii="Arial" w:eastAsia="SimSun" w:hAnsi="Arial" w:cs="Arial"/>
          <w:szCs w:val="20"/>
          <w:lang w:eastAsia="zh-CN"/>
        </w:rPr>
        <w:t>As to the additional legal basis for processing criminal records data, t</w:t>
      </w:r>
      <w:r w:rsidRPr="00E74718">
        <w:rPr>
          <w:rFonts w:ascii="Arial" w:eastAsia="SimSun" w:hAnsi="Arial" w:cs="Arial"/>
          <w:szCs w:val="20"/>
          <w:lang w:eastAsia="zh-CN"/>
        </w:rPr>
        <w:t xml:space="preserve">here </w:t>
      </w:r>
      <w:r w:rsidR="002107BE" w:rsidRPr="00E74718">
        <w:rPr>
          <w:rFonts w:ascii="Arial" w:eastAsia="SimSun" w:hAnsi="Arial" w:cs="Arial"/>
          <w:szCs w:val="20"/>
          <w:lang w:eastAsia="zh-CN"/>
        </w:rPr>
        <w:t xml:space="preserve">is </w:t>
      </w:r>
      <w:r w:rsidR="00EE01C6">
        <w:rPr>
          <w:rFonts w:ascii="Arial" w:eastAsia="SimSun" w:hAnsi="Arial" w:cs="Arial"/>
          <w:szCs w:val="20"/>
          <w:lang w:eastAsia="zh-CN"/>
        </w:rPr>
        <w:t xml:space="preserve">the </w:t>
      </w:r>
      <w:r w:rsidR="002107BE" w:rsidRPr="00E74718">
        <w:rPr>
          <w:rFonts w:ascii="Arial" w:eastAsia="SimSun" w:hAnsi="Arial" w:cs="Arial"/>
          <w:szCs w:val="20"/>
          <w:lang w:eastAsia="zh-CN"/>
        </w:rPr>
        <w:t xml:space="preserve">argument that employers </w:t>
      </w:r>
      <w:r>
        <w:rPr>
          <w:rFonts w:ascii="Arial" w:eastAsia="SimSun" w:hAnsi="Arial" w:cs="Arial"/>
          <w:szCs w:val="20"/>
          <w:lang w:eastAsia="zh-CN"/>
        </w:rPr>
        <w:t>have a legal obligation</w:t>
      </w:r>
      <w:r w:rsidR="002107BE" w:rsidRPr="00E74718">
        <w:rPr>
          <w:rFonts w:ascii="Arial" w:eastAsia="SimSun" w:hAnsi="Arial" w:cs="Arial"/>
          <w:szCs w:val="20"/>
          <w:lang w:eastAsia="zh-CN"/>
        </w:rPr>
        <w:t xml:space="preserve"> in relation to employment that </w:t>
      </w:r>
      <w:r w:rsidR="00341808">
        <w:rPr>
          <w:rFonts w:ascii="Arial" w:eastAsia="SimSun" w:hAnsi="Arial" w:cs="Arial"/>
          <w:szCs w:val="20"/>
          <w:lang w:eastAsia="zh-CN"/>
        </w:rPr>
        <w:t>enables</w:t>
      </w:r>
      <w:r w:rsidR="00341808" w:rsidRPr="00E74718">
        <w:rPr>
          <w:rFonts w:ascii="Arial" w:eastAsia="SimSun" w:hAnsi="Arial" w:cs="Arial"/>
          <w:szCs w:val="20"/>
          <w:lang w:eastAsia="zh-CN"/>
        </w:rPr>
        <w:t xml:space="preserve"> </w:t>
      </w:r>
      <w:r w:rsidR="002107BE" w:rsidRPr="00E74718">
        <w:rPr>
          <w:rFonts w:ascii="Arial" w:eastAsia="SimSun" w:hAnsi="Arial" w:cs="Arial"/>
          <w:szCs w:val="20"/>
          <w:lang w:eastAsia="zh-CN"/>
        </w:rPr>
        <w:t xml:space="preserve">them to seek criminal records </w:t>
      </w:r>
      <w:r w:rsidR="002107BE">
        <w:rPr>
          <w:rFonts w:ascii="Arial" w:eastAsia="SimSun" w:hAnsi="Arial" w:cs="Arial"/>
          <w:szCs w:val="20"/>
          <w:lang w:eastAsia="zh-CN"/>
        </w:rPr>
        <w:t>data</w:t>
      </w:r>
      <w:r w:rsidR="002107BE" w:rsidRPr="00E74718">
        <w:rPr>
          <w:rFonts w:ascii="Arial" w:eastAsia="SimSun" w:hAnsi="Arial" w:cs="Arial"/>
          <w:szCs w:val="20"/>
          <w:lang w:eastAsia="zh-CN"/>
        </w:rPr>
        <w:t xml:space="preserve"> for Job Applicants for positions on the excepted occupations list</w:t>
      </w:r>
      <w:r w:rsidR="00EE01C6">
        <w:rPr>
          <w:rFonts w:ascii="Arial" w:eastAsia="SimSun" w:hAnsi="Arial" w:cs="Arial"/>
          <w:szCs w:val="20"/>
          <w:lang w:eastAsia="zh-CN"/>
        </w:rPr>
        <w:t>.</w:t>
      </w:r>
      <w:r w:rsidR="008C1CB6">
        <w:rPr>
          <w:rFonts w:ascii="Arial" w:eastAsia="SimSun" w:hAnsi="Arial" w:cs="Arial"/>
          <w:szCs w:val="20"/>
          <w:lang w:eastAsia="zh-CN"/>
        </w:rPr>
        <w:t xml:space="preserve"> </w:t>
      </w:r>
      <w:r w:rsidR="00EE01C6">
        <w:rPr>
          <w:rFonts w:ascii="Arial" w:eastAsia="SimSun" w:hAnsi="Arial" w:cs="Arial"/>
          <w:szCs w:val="20"/>
          <w:lang w:eastAsia="zh-CN"/>
        </w:rPr>
        <w:t>W</w:t>
      </w:r>
      <w:r w:rsidR="002107BE" w:rsidRPr="00E74718">
        <w:rPr>
          <w:rFonts w:ascii="Arial" w:eastAsia="SimSun" w:hAnsi="Arial" w:cs="Arial"/>
          <w:szCs w:val="20"/>
          <w:lang w:eastAsia="zh-CN"/>
        </w:rPr>
        <w:t xml:space="preserve">here there is no applicable legal obligation, </w:t>
      </w:r>
      <w:r w:rsidR="00EE01C6">
        <w:rPr>
          <w:rFonts w:ascii="Arial" w:eastAsia="SimSun" w:hAnsi="Arial" w:cs="Arial"/>
          <w:szCs w:val="20"/>
          <w:lang w:eastAsia="zh-CN"/>
        </w:rPr>
        <w:t xml:space="preserve">the employer could say that inclusion of the job on that list gives it a legal </w:t>
      </w:r>
      <w:r w:rsidR="00EE01C6" w:rsidRPr="00FA2094">
        <w:rPr>
          <w:rFonts w:ascii="Arial" w:eastAsia="SimSun" w:hAnsi="Arial" w:cs="Arial"/>
          <w:i/>
          <w:szCs w:val="20"/>
          <w:lang w:eastAsia="zh-CN"/>
        </w:rPr>
        <w:t>right</w:t>
      </w:r>
      <w:r w:rsidR="00EE01C6">
        <w:rPr>
          <w:rFonts w:ascii="Arial" w:eastAsia="SimSun" w:hAnsi="Arial" w:cs="Arial"/>
          <w:szCs w:val="20"/>
          <w:lang w:eastAsia="zh-CN"/>
        </w:rPr>
        <w:t xml:space="preserve"> to obtain the check, </w:t>
      </w:r>
      <w:r w:rsidR="002107BE" w:rsidRPr="00E74718">
        <w:rPr>
          <w:rFonts w:ascii="Arial" w:eastAsia="SimSun" w:hAnsi="Arial" w:cs="Arial"/>
          <w:szCs w:val="20"/>
          <w:lang w:eastAsia="zh-CN"/>
        </w:rPr>
        <w:t xml:space="preserve">but this is </w:t>
      </w:r>
      <w:proofErr w:type="gramStart"/>
      <w:r w:rsidR="002107BE" w:rsidRPr="00E74718">
        <w:rPr>
          <w:rFonts w:ascii="Arial" w:eastAsia="SimSun" w:hAnsi="Arial" w:cs="Arial"/>
          <w:szCs w:val="20"/>
          <w:lang w:eastAsia="zh-CN"/>
        </w:rPr>
        <w:t>as yet</w:t>
      </w:r>
      <w:proofErr w:type="gramEnd"/>
      <w:r w:rsidR="002107BE" w:rsidRPr="00E74718">
        <w:rPr>
          <w:rFonts w:ascii="Arial" w:eastAsia="SimSun" w:hAnsi="Arial" w:cs="Arial"/>
          <w:szCs w:val="20"/>
          <w:lang w:eastAsia="zh-CN"/>
        </w:rPr>
        <w:t xml:space="preserve"> untested. In any event, the wording in this Privacy Notice refers to ‘legal right/obligation in relation to employment’ as the </w:t>
      </w:r>
      <w:r w:rsidR="00A76281">
        <w:rPr>
          <w:rFonts w:ascii="Arial" w:eastAsia="SimSun" w:hAnsi="Arial" w:cs="Arial"/>
          <w:szCs w:val="20"/>
          <w:lang w:eastAsia="zh-CN"/>
        </w:rPr>
        <w:t xml:space="preserve">additional </w:t>
      </w:r>
      <w:r w:rsidR="002107BE" w:rsidRPr="00E74718">
        <w:rPr>
          <w:rFonts w:ascii="Arial" w:eastAsia="SimSun" w:hAnsi="Arial" w:cs="Arial"/>
          <w:szCs w:val="20"/>
          <w:lang w:eastAsia="zh-CN"/>
        </w:rPr>
        <w:t xml:space="preserve">legal basis for processing criminal records data where the job in question is on the list of excepted occupations. </w:t>
      </w:r>
      <w:r w:rsidR="00113440" w:rsidRPr="00113440">
        <w:rPr>
          <w:rFonts w:ascii="Arial" w:eastAsia="SimSun" w:hAnsi="Arial" w:cs="Arial"/>
          <w:szCs w:val="20"/>
          <w:lang w:eastAsia="zh-CN"/>
        </w:rPr>
        <w:t>It also references the prevention or detection of unlawful acts, which might also be appropriate as an additional legal basis where there is no applicable legal obligation for the employer to obtain the check for positions on the excepted occupations list. (See below for further discussion of ‘the prevention or detection of unlawful acts’ legal basis.)</w:t>
      </w:r>
    </w:p>
    <w:p w14:paraId="2A615F3E" w14:textId="77777777" w:rsidR="002107BE" w:rsidRPr="00E74718" w:rsidRDefault="002107BE" w:rsidP="00052803">
      <w:pPr>
        <w:pStyle w:val="ListParagraph"/>
        <w:jc w:val="both"/>
        <w:rPr>
          <w:rFonts w:ascii="Arial" w:eastAsia="SimSun" w:hAnsi="Arial" w:cs="Arial"/>
          <w:szCs w:val="20"/>
          <w:lang w:eastAsia="zh-CN"/>
        </w:rPr>
      </w:pPr>
    </w:p>
    <w:p w14:paraId="74989B71" w14:textId="2210B768" w:rsidR="008B3C57" w:rsidRPr="00E72D61" w:rsidRDefault="002107BE" w:rsidP="00052803">
      <w:pPr>
        <w:pStyle w:val="ListParagraph"/>
        <w:numPr>
          <w:ilvl w:val="0"/>
          <w:numId w:val="24"/>
        </w:numPr>
        <w:jc w:val="both"/>
        <w:rPr>
          <w:rFonts w:ascii="Arial" w:hAnsi="Arial" w:cs="Arial"/>
        </w:rPr>
      </w:pPr>
      <w:r w:rsidRPr="00676591">
        <w:rPr>
          <w:rFonts w:ascii="Arial" w:eastAsia="SimSun" w:hAnsi="Arial" w:cs="Arial"/>
          <w:szCs w:val="20"/>
          <w:lang w:eastAsia="zh-CN"/>
        </w:rPr>
        <w:t>Most jobs in the manufacturing sector are unlikely to be on the excepted occupations list and, for jobs that are not on the list, the only way to obtain criminal records information is to ask the Job Applicant to disclose convictions, or to seek a basic DBS check for him/herself or via a third party vetting company that has been approved as a ‘Responsible Organisation’ by the DBS and pass the result to the employer. Employers who want to seek criminal offence</w:t>
      </w:r>
      <w:r>
        <w:rPr>
          <w:rFonts w:ascii="Arial" w:eastAsia="SimSun" w:hAnsi="Arial" w:cs="Arial"/>
          <w:szCs w:val="20"/>
          <w:lang w:eastAsia="zh-CN"/>
        </w:rPr>
        <w:t>s</w:t>
      </w:r>
      <w:r w:rsidRPr="00676591">
        <w:rPr>
          <w:rFonts w:ascii="Arial" w:eastAsia="SimSun" w:hAnsi="Arial" w:cs="Arial"/>
          <w:szCs w:val="20"/>
          <w:lang w:eastAsia="zh-CN"/>
        </w:rPr>
        <w:t xml:space="preserve">/criminal records data in these circumstances are in a difficult position. </w:t>
      </w:r>
      <w:r w:rsidR="00EE01C6">
        <w:rPr>
          <w:rFonts w:ascii="Arial" w:eastAsia="SimSun" w:hAnsi="Arial" w:cs="Arial"/>
          <w:szCs w:val="20"/>
          <w:lang w:eastAsia="zh-CN"/>
        </w:rPr>
        <w:t xml:space="preserve">Even if they </w:t>
      </w:r>
      <w:proofErr w:type="gramStart"/>
      <w:r w:rsidR="00EE01C6">
        <w:rPr>
          <w:rFonts w:ascii="Arial" w:eastAsia="SimSun" w:hAnsi="Arial" w:cs="Arial"/>
          <w:szCs w:val="20"/>
          <w:lang w:eastAsia="zh-CN"/>
        </w:rPr>
        <w:t>are able to</w:t>
      </w:r>
      <w:proofErr w:type="gramEnd"/>
      <w:r w:rsidR="00EE01C6">
        <w:rPr>
          <w:rFonts w:ascii="Arial" w:eastAsia="SimSun" w:hAnsi="Arial" w:cs="Arial"/>
          <w:szCs w:val="20"/>
          <w:lang w:eastAsia="zh-CN"/>
        </w:rPr>
        <w:t xml:space="preserve"> establish legitimate interests as an ordinary legal basis for processing the data, </w:t>
      </w:r>
      <w:r w:rsidR="00552DAF">
        <w:rPr>
          <w:rFonts w:ascii="Arial" w:eastAsia="SimSun" w:hAnsi="Arial" w:cs="Arial"/>
          <w:szCs w:val="20"/>
          <w:lang w:eastAsia="zh-CN"/>
        </w:rPr>
        <w:t xml:space="preserve">they may struggle to identify an appropriate </w:t>
      </w:r>
      <w:r w:rsidR="00552DAF" w:rsidRPr="00FA2094">
        <w:rPr>
          <w:rFonts w:ascii="Arial" w:eastAsia="SimSun" w:hAnsi="Arial" w:cs="Arial"/>
          <w:i/>
          <w:szCs w:val="20"/>
          <w:lang w:eastAsia="zh-CN"/>
        </w:rPr>
        <w:t>additional</w:t>
      </w:r>
      <w:r w:rsidR="00552DAF">
        <w:rPr>
          <w:rFonts w:ascii="Arial" w:eastAsia="SimSun" w:hAnsi="Arial" w:cs="Arial"/>
          <w:szCs w:val="20"/>
          <w:lang w:eastAsia="zh-CN"/>
        </w:rPr>
        <w:t xml:space="preserve"> legal basis for processing. </w:t>
      </w:r>
    </w:p>
    <w:p w14:paraId="40C28005" w14:textId="77777777" w:rsidR="008B3C57" w:rsidRPr="00E72D61" w:rsidRDefault="008B3C57" w:rsidP="00E72D61">
      <w:pPr>
        <w:pStyle w:val="ListParagraph"/>
        <w:jc w:val="both"/>
        <w:rPr>
          <w:rFonts w:ascii="Arial" w:hAnsi="Arial" w:cs="Arial"/>
        </w:rPr>
      </w:pPr>
    </w:p>
    <w:p w14:paraId="5B42625D" w14:textId="7658D497" w:rsidR="008B3C57" w:rsidRPr="00C403E5" w:rsidRDefault="008B3C57" w:rsidP="008B3C57">
      <w:pPr>
        <w:pStyle w:val="ListParagraph"/>
        <w:numPr>
          <w:ilvl w:val="0"/>
          <w:numId w:val="24"/>
        </w:numPr>
        <w:jc w:val="both"/>
        <w:rPr>
          <w:rFonts w:ascii="Arial" w:hAnsi="Arial" w:cs="Arial"/>
        </w:rPr>
      </w:pPr>
      <w:r>
        <w:rPr>
          <w:rFonts w:ascii="Arial" w:eastAsia="SimSun" w:hAnsi="Arial" w:cs="Arial"/>
          <w:szCs w:val="20"/>
          <w:lang w:eastAsia="zh-CN"/>
        </w:rPr>
        <w:t>In accordance with the ICO guidance, the wording in this Privacy Notice identifies the prevention or detection of unlawful acts as an additional legal basis for processing Job Applicants’ criminal records data</w:t>
      </w:r>
      <w:r w:rsidR="00113440">
        <w:rPr>
          <w:rFonts w:ascii="Arial" w:eastAsia="SimSun" w:hAnsi="Arial" w:cs="Arial"/>
          <w:szCs w:val="20"/>
          <w:lang w:eastAsia="zh-CN"/>
        </w:rPr>
        <w:t xml:space="preserve"> for jobs that are not on the excepted occupations list</w:t>
      </w:r>
      <w:r>
        <w:rPr>
          <w:rFonts w:ascii="Arial" w:eastAsia="SimSun" w:hAnsi="Arial" w:cs="Arial"/>
          <w:szCs w:val="20"/>
          <w:lang w:eastAsia="zh-CN"/>
        </w:rPr>
        <w:t>. However, it is important to note that</w:t>
      </w:r>
      <w:r w:rsidR="00552DAF">
        <w:rPr>
          <w:rFonts w:ascii="Arial" w:eastAsia="SimSun" w:hAnsi="Arial" w:cs="Arial"/>
          <w:szCs w:val="20"/>
          <w:lang w:eastAsia="zh-CN"/>
        </w:rPr>
        <w:t xml:space="preserve">, this </w:t>
      </w:r>
      <w:r w:rsidR="00DB4E60">
        <w:rPr>
          <w:rFonts w:ascii="Arial" w:eastAsia="SimSun" w:hAnsi="Arial" w:cs="Arial"/>
          <w:szCs w:val="20"/>
          <w:lang w:eastAsia="zh-CN"/>
        </w:rPr>
        <w:t xml:space="preserve">additional legal basis </w:t>
      </w:r>
      <w:r w:rsidR="00552DAF">
        <w:rPr>
          <w:rFonts w:ascii="Arial" w:eastAsia="SimSun" w:hAnsi="Arial" w:cs="Arial"/>
          <w:szCs w:val="20"/>
          <w:lang w:eastAsia="zh-CN"/>
        </w:rPr>
        <w:t xml:space="preserve">would only be applicable where there is a potential risk of unlawful behaviour in employing someone with a criminal record – and it would be for the employer to be able to demonstrate this. </w:t>
      </w:r>
      <w:r>
        <w:rPr>
          <w:rFonts w:ascii="Arial" w:eastAsia="SimSun" w:hAnsi="Arial" w:cs="Arial"/>
          <w:szCs w:val="20"/>
          <w:lang w:eastAsia="zh-CN"/>
        </w:rPr>
        <w:t xml:space="preserve">It is therefore </w:t>
      </w:r>
      <w:r w:rsidR="00341808">
        <w:rPr>
          <w:rFonts w:ascii="Arial" w:eastAsia="SimSun" w:hAnsi="Arial" w:cs="Arial"/>
          <w:szCs w:val="20"/>
          <w:lang w:eastAsia="zh-CN"/>
        </w:rPr>
        <w:t>sensible only to seek</w:t>
      </w:r>
      <w:r w:rsidR="002107BE" w:rsidRPr="00676591">
        <w:rPr>
          <w:rFonts w:ascii="Arial" w:eastAsia="SimSun" w:hAnsi="Arial" w:cs="Arial"/>
          <w:szCs w:val="20"/>
          <w:lang w:eastAsia="zh-CN"/>
        </w:rPr>
        <w:t xml:space="preserve"> criminal records information for certain Job Applicants, </w:t>
      </w:r>
      <w:proofErr w:type="gramStart"/>
      <w:r w:rsidR="002107BE" w:rsidRPr="00676591">
        <w:rPr>
          <w:rFonts w:ascii="Arial" w:eastAsia="SimSun" w:hAnsi="Arial" w:cs="Arial"/>
          <w:szCs w:val="20"/>
          <w:lang w:eastAsia="zh-CN"/>
        </w:rPr>
        <w:t>e.g.</w:t>
      </w:r>
      <w:proofErr w:type="gramEnd"/>
      <w:r w:rsidR="002107BE" w:rsidRPr="00676591">
        <w:rPr>
          <w:rFonts w:ascii="Arial" w:eastAsia="SimSun" w:hAnsi="Arial" w:cs="Arial"/>
          <w:szCs w:val="20"/>
          <w:lang w:eastAsia="zh-CN"/>
        </w:rPr>
        <w:t xml:space="preserve"> those whose positions involve significant financial responsibility or handling large customer payments</w:t>
      </w:r>
      <w:r w:rsidR="00552DAF">
        <w:rPr>
          <w:rFonts w:ascii="Arial" w:eastAsia="SimSun" w:hAnsi="Arial" w:cs="Arial"/>
          <w:szCs w:val="20"/>
          <w:lang w:eastAsia="zh-CN"/>
        </w:rPr>
        <w:t>, where the employer might be more likely to be able to demonstrate the risk involved in employing someone with a criminal record</w:t>
      </w:r>
      <w:r w:rsidR="002107BE" w:rsidRPr="00676591">
        <w:rPr>
          <w:rFonts w:ascii="Arial" w:eastAsia="SimSun" w:hAnsi="Arial" w:cs="Arial"/>
          <w:szCs w:val="20"/>
          <w:lang w:eastAsia="zh-CN"/>
        </w:rPr>
        <w:t>.</w:t>
      </w:r>
      <w:r w:rsidR="00552DAF">
        <w:rPr>
          <w:rFonts w:ascii="Arial" w:eastAsia="SimSun" w:hAnsi="Arial" w:cs="Arial"/>
          <w:szCs w:val="20"/>
          <w:lang w:eastAsia="zh-CN"/>
        </w:rPr>
        <w:t xml:space="preserve"> </w:t>
      </w:r>
      <w:r>
        <w:rPr>
          <w:rFonts w:ascii="Arial" w:eastAsia="SimSun" w:hAnsi="Arial" w:cs="Arial"/>
          <w:szCs w:val="20"/>
          <w:lang w:eastAsia="zh-CN"/>
        </w:rPr>
        <w:t xml:space="preserve">(Note, the ICO guidance makes clear that (unlike for other special category data) there is no need to establish a public interest when relying on this additional legal basis to process criminal offences/criminal records data.) </w:t>
      </w:r>
    </w:p>
    <w:p w14:paraId="5216C95D" w14:textId="77777777" w:rsidR="008B3C57" w:rsidRPr="00E72D61" w:rsidRDefault="008B3C57" w:rsidP="00E72D61">
      <w:pPr>
        <w:pStyle w:val="ListParagraph"/>
        <w:jc w:val="both"/>
        <w:rPr>
          <w:rFonts w:ascii="Arial" w:hAnsi="Arial" w:cs="Arial"/>
        </w:rPr>
      </w:pPr>
    </w:p>
    <w:p w14:paraId="5D4444E1" w14:textId="6BAB887E" w:rsidR="002107BE" w:rsidRPr="00900098" w:rsidRDefault="00F9273C" w:rsidP="00052803">
      <w:pPr>
        <w:pStyle w:val="ListParagraph"/>
        <w:numPr>
          <w:ilvl w:val="0"/>
          <w:numId w:val="24"/>
        </w:numPr>
        <w:jc w:val="both"/>
        <w:rPr>
          <w:rFonts w:ascii="Arial" w:hAnsi="Arial" w:cs="Arial"/>
        </w:rPr>
      </w:pPr>
      <w:r>
        <w:rPr>
          <w:rFonts w:ascii="Arial" w:eastAsia="SimSun" w:hAnsi="Arial" w:cs="Arial"/>
          <w:szCs w:val="20"/>
          <w:lang w:eastAsia="zh-CN"/>
        </w:rPr>
        <w:t>Some employers might choose to tailor this Privacy Notice and state that</w:t>
      </w:r>
      <w:r w:rsidR="00552DAF">
        <w:rPr>
          <w:rFonts w:ascii="Arial" w:eastAsia="SimSun" w:hAnsi="Arial" w:cs="Arial"/>
          <w:szCs w:val="20"/>
          <w:lang w:eastAsia="zh-CN"/>
        </w:rPr>
        <w:t xml:space="preserve"> consent </w:t>
      </w:r>
      <w:r>
        <w:rPr>
          <w:rFonts w:ascii="Arial" w:eastAsia="SimSun" w:hAnsi="Arial" w:cs="Arial"/>
          <w:szCs w:val="20"/>
          <w:lang w:eastAsia="zh-CN"/>
        </w:rPr>
        <w:t>is their</w:t>
      </w:r>
      <w:r w:rsidR="00552DAF">
        <w:rPr>
          <w:rFonts w:ascii="Arial" w:eastAsia="SimSun" w:hAnsi="Arial" w:cs="Arial"/>
          <w:szCs w:val="20"/>
          <w:lang w:eastAsia="zh-CN"/>
        </w:rPr>
        <w:t xml:space="preserve"> additional legal basis for processing Job Applicants’ criminal records data, but this approach is </w:t>
      </w:r>
      <w:r w:rsidR="00552DAF" w:rsidRPr="00E1209B">
        <w:rPr>
          <w:rFonts w:ascii="Arial" w:eastAsia="SimSun" w:hAnsi="Arial" w:cs="Arial"/>
          <w:szCs w:val="20"/>
          <w:lang w:eastAsia="zh-CN"/>
        </w:rPr>
        <w:lastRenderedPageBreak/>
        <w:t xml:space="preserve">not </w:t>
      </w:r>
      <w:r w:rsidR="00552DAF">
        <w:rPr>
          <w:rFonts w:ascii="Arial" w:eastAsia="SimSun" w:hAnsi="Arial" w:cs="Arial"/>
          <w:szCs w:val="20"/>
          <w:lang w:eastAsia="zh-CN"/>
        </w:rPr>
        <w:t>compliant with the GDPR</w:t>
      </w:r>
      <w:r>
        <w:rPr>
          <w:rFonts w:ascii="Arial" w:eastAsia="SimSun" w:hAnsi="Arial" w:cs="Arial"/>
          <w:szCs w:val="20"/>
          <w:lang w:eastAsia="zh-CN"/>
        </w:rPr>
        <w:t xml:space="preserve"> and employers who take this approach will need to weigh up the risks involved.</w:t>
      </w:r>
      <w:r w:rsidR="002107BE" w:rsidRPr="00676591">
        <w:rPr>
          <w:rFonts w:ascii="Arial" w:eastAsia="SimSun" w:hAnsi="Arial" w:cs="Arial"/>
          <w:szCs w:val="20"/>
          <w:lang w:eastAsia="zh-CN"/>
        </w:rPr>
        <w:t xml:space="preserve"> </w:t>
      </w:r>
      <w:r w:rsidR="00BA326B">
        <w:rPr>
          <w:rFonts w:ascii="Arial" w:eastAsia="SimSun" w:hAnsi="Arial" w:cs="Arial"/>
          <w:szCs w:val="20"/>
          <w:lang w:eastAsia="zh-CN"/>
        </w:rPr>
        <w:t>(</w:t>
      </w:r>
      <w:r w:rsidR="002107BE" w:rsidRPr="00676591">
        <w:rPr>
          <w:rFonts w:ascii="Arial" w:eastAsia="SimSun" w:hAnsi="Arial" w:cs="Arial"/>
          <w:szCs w:val="20"/>
          <w:lang w:eastAsia="zh-CN"/>
        </w:rPr>
        <w:t>If you will only seek criminal offences/criminal records data for jobs on the excepted occupations list</w:t>
      </w:r>
      <w:r w:rsidR="00A92CB8">
        <w:rPr>
          <w:rFonts w:ascii="Arial" w:eastAsia="SimSun" w:hAnsi="Arial" w:cs="Arial"/>
          <w:szCs w:val="20"/>
          <w:lang w:eastAsia="zh-CN"/>
        </w:rPr>
        <w:t xml:space="preserve"> and will do so </w:t>
      </w:r>
      <w:r w:rsidR="00716A76">
        <w:rPr>
          <w:rFonts w:ascii="Arial" w:eastAsia="SimSun" w:hAnsi="Arial" w:cs="Arial"/>
          <w:szCs w:val="20"/>
          <w:lang w:eastAsia="zh-CN"/>
        </w:rPr>
        <w:t>only by requesting standard or enhanced checks from the</w:t>
      </w:r>
      <w:r w:rsidR="00A92CB8">
        <w:rPr>
          <w:rFonts w:ascii="Arial" w:eastAsia="SimSun" w:hAnsi="Arial" w:cs="Arial"/>
          <w:szCs w:val="20"/>
          <w:lang w:eastAsia="zh-CN"/>
        </w:rPr>
        <w:t xml:space="preserve"> DBS</w:t>
      </w:r>
      <w:r w:rsidR="002107BE" w:rsidRPr="00676591">
        <w:rPr>
          <w:rFonts w:ascii="Arial" w:eastAsia="SimSun" w:hAnsi="Arial" w:cs="Arial"/>
          <w:szCs w:val="20"/>
          <w:lang w:eastAsia="zh-CN"/>
        </w:rPr>
        <w:t xml:space="preserve">, </w:t>
      </w:r>
      <w:r w:rsidR="008B3C57">
        <w:rPr>
          <w:rFonts w:ascii="Arial" w:eastAsia="SimSun" w:hAnsi="Arial" w:cs="Arial"/>
          <w:szCs w:val="20"/>
          <w:lang w:eastAsia="zh-CN"/>
        </w:rPr>
        <w:t xml:space="preserve">you should </w:t>
      </w:r>
      <w:r w:rsidR="002107BE" w:rsidRPr="00676591">
        <w:rPr>
          <w:rFonts w:ascii="Arial" w:eastAsia="SimSun" w:hAnsi="Arial" w:cs="Arial"/>
          <w:szCs w:val="20"/>
          <w:lang w:eastAsia="zh-CN"/>
        </w:rPr>
        <w:t>delete</w:t>
      </w:r>
      <w:r w:rsidR="00900098">
        <w:rPr>
          <w:rFonts w:ascii="Arial" w:eastAsia="SimSun" w:hAnsi="Arial" w:cs="Arial"/>
          <w:szCs w:val="20"/>
          <w:lang w:eastAsia="zh-CN"/>
        </w:rPr>
        <w:t xml:space="preserve"> the references to self-disclosure and basic DBS checks</w:t>
      </w:r>
      <w:r w:rsidR="00BA326B">
        <w:rPr>
          <w:rFonts w:ascii="Arial" w:eastAsia="SimSun" w:hAnsi="Arial" w:cs="Arial"/>
          <w:szCs w:val="20"/>
          <w:lang w:eastAsia="zh-CN"/>
        </w:rPr>
        <w:t>)</w:t>
      </w:r>
      <w:r w:rsidR="003052DF">
        <w:rPr>
          <w:rFonts w:ascii="Arial" w:eastAsia="SimSun" w:hAnsi="Arial" w:cs="Arial"/>
          <w:szCs w:val="20"/>
          <w:lang w:eastAsia="zh-CN"/>
        </w:rPr>
        <w:t>.</w:t>
      </w:r>
    </w:p>
    <w:p w14:paraId="44DC49C2" w14:textId="77777777" w:rsidR="003546DB" w:rsidRPr="00964302" w:rsidRDefault="003546DB" w:rsidP="00964302">
      <w:pPr>
        <w:pStyle w:val="ListParagraph"/>
        <w:jc w:val="both"/>
        <w:rPr>
          <w:rFonts w:ascii="Arial" w:eastAsia="SimSun" w:hAnsi="Arial" w:cs="Arial"/>
          <w:szCs w:val="20"/>
          <w:lang w:eastAsia="zh-CN"/>
        </w:rPr>
      </w:pPr>
    </w:p>
    <w:p w14:paraId="423C2F31" w14:textId="46239488" w:rsidR="00F12658" w:rsidRPr="00F12658" w:rsidRDefault="00F12658" w:rsidP="00964302">
      <w:pPr>
        <w:pStyle w:val="ListParagraph"/>
        <w:numPr>
          <w:ilvl w:val="0"/>
          <w:numId w:val="24"/>
        </w:numPr>
        <w:spacing w:after="0" w:line="240" w:lineRule="auto"/>
        <w:jc w:val="both"/>
        <w:rPr>
          <w:rFonts w:ascii="Arial" w:eastAsia="SimSun" w:hAnsi="Arial" w:cs="Arial"/>
          <w:szCs w:val="20"/>
          <w:lang w:eastAsia="zh-CN"/>
        </w:rPr>
      </w:pPr>
      <w:r>
        <w:rPr>
          <w:rFonts w:ascii="Arial" w:eastAsia="SimSun" w:hAnsi="Arial" w:cs="Arial"/>
          <w:b/>
          <w:szCs w:val="20"/>
          <w:lang w:eastAsia="zh-CN"/>
        </w:rPr>
        <w:t xml:space="preserve">Sharing Job Applicants’ personal data: </w:t>
      </w:r>
      <w:r>
        <w:rPr>
          <w:rFonts w:ascii="Arial" w:eastAsia="SimSun" w:hAnsi="Arial" w:cs="Arial"/>
          <w:szCs w:val="20"/>
          <w:lang w:eastAsia="zh-CN"/>
        </w:rPr>
        <w:t>We have included optional wording to cover situations where you share Job Applicants’ personal data with third parties. The most common examples are recruitment agencies, your own parent/group companies, referees, and background checking service</w:t>
      </w:r>
      <w:r w:rsidR="000625D6">
        <w:rPr>
          <w:rFonts w:ascii="Arial" w:eastAsia="SimSun" w:hAnsi="Arial" w:cs="Arial"/>
          <w:szCs w:val="20"/>
          <w:lang w:eastAsia="zh-CN"/>
        </w:rPr>
        <w:t xml:space="preserve"> provider</w:t>
      </w:r>
      <w:r>
        <w:rPr>
          <w:rFonts w:ascii="Arial" w:eastAsia="SimSun" w:hAnsi="Arial" w:cs="Arial"/>
          <w:szCs w:val="20"/>
          <w:lang w:eastAsia="zh-CN"/>
        </w:rPr>
        <w:t xml:space="preserve">s. Where such third parties are data </w:t>
      </w:r>
      <w:proofErr w:type="gramStart"/>
      <w:r>
        <w:rPr>
          <w:rFonts w:ascii="Arial" w:eastAsia="SimSun" w:hAnsi="Arial" w:cs="Arial"/>
          <w:szCs w:val="20"/>
          <w:lang w:eastAsia="zh-CN"/>
        </w:rPr>
        <w:t>controllers in their own right, they</w:t>
      </w:r>
      <w:proofErr w:type="gramEnd"/>
      <w:r>
        <w:rPr>
          <w:rFonts w:ascii="Arial" w:eastAsia="SimSun" w:hAnsi="Arial" w:cs="Arial"/>
          <w:szCs w:val="20"/>
          <w:lang w:eastAsia="zh-CN"/>
        </w:rPr>
        <w:t xml:space="preserve"> would ordinarily have to provide their own privacy notice to the Job Applicants whose personal data they obtain from you. However, there is an exception to this requirement where they obtain the personal data from someone other than the data subject (</w:t>
      </w:r>
      <w:proofErr w:type="gramStart"/>
      <w:r>
        <w:rPr>
          <w:rFonts w:ascii="Arial" w:eastAsia="SimSun" w:hAnsi="Arial" w:cs="Arial"/>
          <w:szCs w:val="20"/>
          <w:lang w:eastAsia="zh-CN"/>
        </w:rPr>
        <w:t>i.e.</w:t>
      </w:r>
      <w:proofErr w:type="gramEnd"/>
      <w:r>
        <w:rPr>
          <w:rFonts w:ascii="Arial" w:eastAsia="SimSun" w:hAnsi="Arial" w:cs="Arial"/>
          <w:szCs w:val="20"/>
          <w:lang w:eastAsia="zh-CN"/>
        </w:rPr>
        <w:t xml:space="preserve"> from you, rather than from the Job Applicant directly) and the data subject already has the relevant fair processing information. </w:t>
      </w:r>
      <w:proofErr w:type="gramStart"/>
      <w:r>
        <w:rPr>
          <w:rFonts w:ascii="Arial" w:eastAsia="SimSun" w:hAnsi="Arial" w:cs="Arial"/>
          <w:szCs w:val="20"/>
          <w:lang w:eastAsia="zh-CN"/>
        </w:rPr>
        <w:t>In order to</w:t>
      </w:r>
      <w:proofErr w:type="gramEnd"/>
      <w:r>
        <w:rPr>
          <w:rFonts w:ascii="Arial" w:eastAsia="SimSun" w:hAnsi="Arial" w:cs="Arial"/>
          <w:szCs w:val="20"/>
          <w:lang w:eastAsia="zh-CN"/>
        </w:rPr>
        <w:t xml:space="preserve"> ease the administrative burden for group companies, we have therefore included optional </w:t>
      </w:r>
      <w:r w:rsidRPr="005E7131">
        <w:rPr>
          <w:rFonts w:ascii="Arial" w:hAnsi="Arial" w:cs="Arial"/>
        </w:rPr>
        <w:t xml:space="preserve">language </w:t>
      </w:r>
      <w:r>
        <w:rPr>
          <w:rFonts w:ascii="Arial" w:hAnsi="Arial" w:cs="Arial"/>
        </w:rPr>
        <w:t>that</w:t>
      </w:r>
      <w:r w:rsidRPr="005E7131">
        <w:rPr>
          <w:rFonts w:ascii="Arial" w:hAnsi="Arial" w:cs="Arial"/>
        </w:rPr>
        <w:t xml:space="preserve"> </w:t>
      </w:r>
      <w:r>
        <w:rPr>
          <w:rFonts w:ascii="Arial" w:hAnsi="Arial" w:cs="Arial"/>
        </w:rPr>
        <w:t>should</w:t>
      </w:r>
      <w:r w:rsidRPr="005E7131">
        <w:rPr>
          <w:rFonts w:ascii="Arial" w:hAnsi="Arial" w:cs="Arial"/>
        </w:rPr>
        <w:t xml:space="preserve"> avoid those companies having to provide your </w:t>
      </w:r>
      <w:r>
        <w:rPr>
          <w:rFonts w:ascii="Arial" w:hAnsi="Arial" w:cs="Arial"/>
        </w:rPr>
        <w:t>Job Applicants</w:t>
      </w:r>
      <w:r w:rsidRPr="005E7131">
        <w:rPr>
          <w:rFonts w:ascii="Arial" w:hAnsi="Arial" w:cs="Arial"/>
        </w:rPr>
        <w:t xml:space="preserve"> with their own privacy notice. </w:t>
      </w:r>
      <w:r>
        <w:rPr>
          <w:rFonts w:ascii="Arial" w:hAnsi="Arial" w:cs="Arial"/>
        </w:rPr>
        <w:t>You should use this language where you routinely share Job Applicants’ personal data with your parent/group company to obtain their input on the recruitment selection process. (Note also that if you share Job Applicants’ personal data with your parent/group company not just to get its input in your recruitment process, but also for the purposes of considering the Job Applicant for alternative roles at the parent/group company, you should obtain the Job Applicant’s consent to be put forward for such roles, and the parent/group company would then need to issue its own privacy notice to the Job Applicant).</w:t>
      </w:r>
    </w:p>
    <w:p w14:paraId="739AE364" w14:textId="77777777" w:rsidR="00F12658" w:rsidRPr="00F12658" w:rsidRDefault="00F12658" w:rsidP="00F12658">
      <w:pPr>
        <w:pStyle w:val="ListParagraph"/>
        <w:rPr>
          <w:rFonts w:ascii="Arial" w:eastAsia="SimSun" w:hAnsi="Arial" w:cs="Arial"/>
          <w:szCs w:val="20"/>
          <w:lang w:eastAsia="zh-CN"/>
        </w:rPr>
      </w:pPr>
    </w:p>
    <w:p w14:paraId="25C4E057" w14:textId="77777777" w:rsidR="00FA2094" w:rsidRDefault="0032538B" w:rsidP="000424A0">
      <w:pPr>
        <w:pStyle w:val="ListParagraph"/>
        <w:numPr>
          <w:ilvl w:val="0"/>
          <w:numId w:val="24"/>
        </w:numPr>
        <w:spacing w:after="0" w:line="240" w:lineRule="auto"/>
        <w:jc w:val="both"/>
        <w:rPr>
          <w:rFonts w:ascii="Arial" w:eastAsia="SimSun" w:hAnsi="Arial" w:cs="Arial"/>
          <w:szCs w:val="20"/>
          <w:lang w:eastAsia="zh-CN"/>
        </w:rPr>
      </w:pPr>
      <w:r>
        <w:rPr>
          <w:rFonts w:ascii="Arial" w:eastAsia="SimSun" w:hAnsi="Arial" w:cs="Arial"/>
          <w:b/>
          <w:szCs w:val="20"/>
          <w:lang w:eastAsia="zh-CN"/>
        </w:rPr>
        <w:t xml:space="preserve">Transfers outside the </w:t>
      </w:r>
      <w:r w:rsidR="001E6869">
        <w:rPr>
          <w:rFonts w:ascii="Arial" w:eastAsia="SimSun" w:hAnsi="Arial" w:cs="Arial"/>
          <w:b/>
          <w:szCs w:val="20"/>
          <w:lang w:eastAsia="zh-CN"/>
        </w:rPr>
        <w:t>UK</w:t>
      </w:r>
      <w:r>
        <w:rPr>
          <w:rFonts w:ascii="Arial" w:eastAsia="SimSun" w:hAnsi="Arial" w:cs="Arial"/>
          <w:b/>
          <w:szCs w:val="20"/>
          <w:lang w:eastAsia="zh-CN"/>
        </w:rPr>
        <w:t>:</w:t>
      </w:r>
      <w:r>
        <w:rPr>
          <w:rFonts w:ascii="Arial" w:eastAsia="SimSun" w:hAnsi="Arial" w:cs="Arial"/>
          <w:szCs w:val="20"/>
          <w:lang w:eastAsia="zh-CN"/>
        </w:rPr>
        <w:t xml:space="preserve"> </w:t>
      </w:r>
      <w:r w:rsidR="000424A0" w:rsidRPr="000424A0">
        <w:rPr>
          <w:rFonts w:ascii="Arial" w:eastAsia="SimSun" w:hAnsi="Arial" w:cs="Arial"/>
          <w:szCs w:val="20"/>
          <w:lang w:eastAsia="zh-CN"/>
        </w:rPr>
        <w:t xml:space="preserve">The obligation to inform </w:t>
      </w:r>
      <w:r w:rsidR="000424A0">
        <w:rPr>
          <w:rFonts w:ascii="Arial" w:eastAsia="SimSun" w:hAnsi="Arial" w:cs="Arial"/>
          <w:szCs w:val="20"/>
          <w:lang w:eastAsia="zh-CN"/>
        </w:rPr>
        <w:t>Job Applicants</w:t>
      </w:r>
      <w:r w:rsidR="000424A0" w:rsidRPr="000424A0">
        <w:rPr>
          <w:rFonts w:ascii="Arial" w:eastAsia="SimSun" w:hAnsi="Arial" w:cs="Arial"/>
          <w:szCs w:val="20"/>
          <w:lang w:eastAsia="zh-CN"/>
        </w:rPr>
        <w:t xml:space="preserve"> about transfers of their personal data outside the </w:t>
      </w:r>
      <w:r w:rsidR="001E6869">
        <w:rPr>
          <w:rFonts w:ascii="Arial" w:eastAsia="SimSun" w:hAnsi="Arial" w:cs="Arial"/>
          <w:szCs w:val="20"/>
          <w:lang w:eastAsia="zh-CN"/>
        </w:rPr>
        <w:t>UK</w:t>
      </w:r>
      <w:r w:rsidR="001E6869" w:rsidRPr="000424A0">
        <w:rPr>
          <w:rFonts w:ascii="Arial" w:eastAsia="SimSun" w:hAnsi="Arial" w:cs="Arial"/>
          <w:szCs w:val="20"/>
          <w:lang w:eastAsia="zh-CN"/>
        </w:rPr>
        <w:t xml:space="preserve"> </w:t>
      </w:r>
      <w:r w:rsidR="000424A0" w:rsidRPr="000424A0">
        <w:rPr>
          <w:rFonts w:ascii="Arial" w:eastAsia="SimSun" w:hAnsi="Arial" w:cs="Arial"/>
          <w:szCs w:val="20"/>
          <w:lang w:eastAsia="zh-CN"/>
        </w:rPr>
        <w:t xml:space="preserve">only applies where such transfers do </w:t>
      </w:r>
      <w:proofErr w:type="gramStart"/>
      <w:r w:rsidR="000424A0" w:rsidRPr="000424A0">
        <w:rPr>
          <w:rFonts w:ascii="Arial" w:eastAsia="SimSun" w:hAnsi="Arial" w:cs="Arial"/>
          <w:szCs w:val="20"/>
          <w:lang w:eastAsia="zh-CN"/>
        </w:rPr>
        <w:t>actually take</w:t>
      </w:r>
      <w:proofErr w:type="gramEnd"/>
      <w:r w:rsidR="000424A0" w:rsidRPr="000424A0">
        <w:rPr>
          <w:rFonts w:ascii="Arial" w:eastAsia="SimSun" w:hAnsi="Arial" w:cs="Arial"/>
          <w:szCs w:val="20"/>
          <w:lang w:eastAsia="zh-CN"/>
        </w:rPr>
        <w:t xml:space="preserve"> place. This section of the template Privacy Notice is therefore in square brackets as, if you do not transfer any </w:t>
      </w:r>
      <w:r w:rsidR="000424A0">
        <w:rPr>
          <w:rFonts w:ascii="Arial" w:eastAsia="SimSun" w:hAnsi="Arial" w:cs="Arial"/>
          <w:szCs w:val="20"/>
          <w:lang w:eastAsia="zh-CN"/>
        </w:rPr>
        <w:t>Job Applicant</w:t>
      </w:r>
      <w:r w:rsidR="000424A0" w:rsidRPr="000424A0">
        <w:rPr>
          <w:rFonts w:ascii="Arial" w:eastAsia="SimSun" w:hAnsi="Arial" w:cs="Arial"/>
          <w:szCs w:val="20"/>
          <w:lang w:eastAsia="zh-CN"/>
        </w:rPr>
        <w:t xml:space="preserve"> personal data outside the </w:t>
      </w:r>
      <w:r w:rsidR="001E6869">
        <w:rPr>
          <w:rFonts w:ascii="Arial" w:eastAsia="SimSun" w:hAnsi="Arial" w:cs="Arial"/>
          <w:szCs w:val="20"/>
          <w:lang w:eastAsia="zh-CN"/>
        </w:rPr>
        <w:t>UK</w:t>
      </w:r>
      <w:r w:rsidR="000424A0" w:rsidRPr="000424A0">
        <w:rPr>
          <w:rFonts w:ascii="Arial" w:eastAsia="SimSun" w:hAnsi="Arial" w:cs="Arial"/>
          <w:szCs w:val="20"/>
          <w:lang w:eastAsia="zh-CN"/>
        </w:rPr>
        <w:t>, you will not need to include it. However, you will need to take care that you update the Privacy Notice if you introduce such transfers in the future.</w:t>
      </w:r>
    </w:p>
    <w:p w14:paraId="6914C1A6" w14:textId="77777777" w:rsidR="00FA2094" w:rsidRPr="00FA2094" w:rsidRDefault="00FA2094" w:rsidP="00FA2094">
      <w:pPr>
        <w:pStyle w:val="ListParagraph"/>
        <w:rPr>
          <w:rFonts w:ascii="Arial" w:eastAsia="SimSun" w:hAnsi="Arial" w:cs="Arial"/>
          <w:szCs w:val="20"/>
          <w:lang w:eastAsia="zh-CN"/>
        </w:rPr>
      </w:pPr>
    </w:p>
    <w:p w14:paraId="7BB8D93C" w14:textId="56232EEA" w:rsidR="00FA2094" w:rsidRDefault="00FA2094" w:rsidP="00FA2094">
      <w:pPr>
        <w:pStyle w:val="ListParagraph"/>
        <w:spacing w:after="0" w:line="240" w:lineRule="auto"/>
        <w:jc w:val="both"/>
        <w:rPr>
          <w:rFonts w:ascii="Arial" w:eastAsia="SimSun" w:hAnsi="Arial" w:cs="Arial"/>
          <w:szCs w:val="20"/>
          <w:lang w:eastAsia="zh-CN"/>
        </w:rPr>
      </w:pPr>
      <w:r w:rsidRPr="00FA2094">
        <w:rPr>
          <w:rFonts w:ascii="Arial" w:eastAsia="SimSun" w:hAnsi="Arial" w:cs="Arial"/>
          <w:szCs w:val="20"/>
          <w:lang w:eastAsia="zh-CN"/>
        </w:rPr>
        <w:t xml:space="preserve">The UK GDPR restricts the transfer of personal data to countries outside the UK unless certain </w:t>
      </w:r>
      <w:r w:rsidR="007162D6">
        <w:rPr>
          <w:rFonts w:ascii="Arial" w:eastAsia="SimSun" w:hAnsi="Arial" w:cs="Arial"/>
          <w:szCs w:val="20"/>
          <w:lang w:eastAsia="zh-CN"/>
        </w:rPr>
        <w:t xml:space="preserve">the country is recognised as providing adequate protection for personal data, appropriate </w:t>
      </w:r>
      <w:r w:rsidRPr="00FA2094">
        <w:rPr>
          <w:rFonts w:ascii="Arial" w:eastAsia="SimSun" w:hAnsi="Arial" w:cs="Arial"/>
          <w:szCs w:val="20"/>
          <w:lang w:eastAsia="zh-CN"/>
        </w:rPr>
        <w:t>safeguards are in place</w:t>
      </w:r>
      <w:r w:rsidR="007162D6">
        <w:rPr>
          <w:rFonts w:ascii="Arial" w:eastAsia="SimSun" w:hAnsi="Arial" w:cs="Arial"/>
          <w:szCs w:val="20"/>
          <w:lang w:eastAsia="zh-CN"/>
        </w:rPr>
        <w:t>,</w:t>
      </w:r>
      <w:r w:rsidRPr="00FA2094">
        <w:rPr>
          <w:rFonts w:ascii="Arial" w:eastAsia="SimSun" w:hAnsi="Arial" w:cs="Arial"/>
          <w:szCs w:val="20"/>
          <w:lang w:eastAsia="zh-CN"/>
        </w:rPr>
        <w:t xml:space="preserve"> or an exception applies.</w:t>
      </w:r>
      <w:r>
        <w:rPr>
          <w:rFonts w:ascii="Arial" w:eastAsia="SimSun" w:hAnsi="Arial" w:cs="Arial"/>
          <w:szCs w:val="20"/>
          <w:lang w:eastAsia="zh-CN"/>
        </w:rPr>
        <w:t xml:space="preserve"> </w:t>
      </w:r>
      <w:r w:rsidRPr="00FA2094">
        <w:rPr>
          <w:rFonts w:ascii="Arial" w:eastAsia="SimSun" w:hAnsi="Arial" w:cs="Arial"/>
          <w:szCs w:val="20"/>
          <w:lang w:eastAsia="zh-CN"/>
        </w:rPr>
        <w:t xml:space="preserve">If you currently transfer </w:t>
      </w:r>
      <w:r>
        <w:rPr>
          <w:rFonts w:ascii="Arial" w:eastAsia="SimSun" w:hAnsi="Arial" w:cs="Arial"/>
          <w:szCs w:val="20"/>
          <w:lang w:eastAsia="zh-CN"/>
        </w:rPr>
        <w:t>Job Applicant</w:t>
      </w:r>
      <w:r w:rsidRPr="00FA2094">
        <w:rPr>
          <w:rFonts w:ascii="Arial" w:eastAsia="SimSun" w:hAnsi="Arial" w:cs="Arial"/>
          <w:szCs w:val="20"/>
          <w:lang w:eastAsia="zh-CN"/>
        </w:rPr>
        <w:t xml:space="preserve"> personal data to any countries outside the UK, you must identify those countries and provide detail</w:t>
      </w:r>
      <w:r>
        <w:rPr>
          <w:rFonts w:ascii="Arial" w:eastAsia="SimSun" w:hAnsi="Arial" w:cs="Arial"/>
          <w:szCs w:val="20"/>
          <w:lang w:eastAsia="zh-CN"/>
        </w:rPr>
        <w:t xml:space="preserve">s of the </w:t>
      </w:r>
      <w:r w:rsidR="007162D6">
        <w:rPr>
          <w:rFonts w:ascii="Arial" w:eastAsia="SimSun" w:hAnsi="Arial" w:cs="Arial"/>
          <w:szCs w:val="20"/>
          <w:lang w:eastAsia="zh-CN"/>
        </w:rPr>
        <w:t>relevant arrangements</w:t>
      </w:r>
      <w:r>
        <w:rPr>
          <w:rFonts w:ascii="Arial" w:eastAsia="SimSun" w:hAnsi="Arial" w:cs="Arial"/>
          <w:szCs w:val="20"/>
          <w:lang w:eastAsia="zh-CN"/>
        </w:rPr>
        <w:t>:</w:t>
      </w:r>
    </w:p>
    <w:p w14:paraId="29181DA1" w14:textId="124B08BE" w:rsidR="00FA2094" w:rsidRDefault="00FA2094" w:rsidP="00FA2094">
      <w:pPr>
        <w:pStyle w:val="ListParagraph"/>
        <w:numPr>
          <w:ilvl w:val="1"/>
          <w:numId w:val="24"/>
        </w:numPr>
        <w:spacing w:after="0" w:line="240" w:lineRule="auto"/>
        <w:jc w:val="both"/>
        <w:rPr>
          <w:rFonts w:ascii="Arial" w:eastAsia="SimSun" w:hAnsi="Arial" w:cs="Arial"/>
          <w:szCs w:val="20"/>
          <w:lang w:eastAsia="zh-CN"/>
        </w:rPr>
      </w:pPr>
      <w:proofErr w:type="gramStart"/>
      <w:r w:rsidRPr="00FA2094">
        <w:rPr>
          <w:rFonts w:ascii="Arial" w:eastAsia="SimSun" w:hAnsi="Arial" w:cs="Arial"/>
          <w:szCs w:val="20"/>
          <w:lang w:eastAsia="zh-CN"/>
        </w:rPr>
        <w:t>With regard to</w:t>
      </w:r>
      <w:proofErr w:type="gramEnd"/>
      <w:r w:rsidRPr="00FA2094">
        <w:rPr>
          <w:rFonts w:ascii="Arial" w:eastAsia="SimSun" w:hAnsi="Arial" w:cs="Arial"/>
          <w:szCs w:val="20"/>
          <w:lang w:eastAsia="zh-CN"/>
        </w:rPr>
        <w:t xml:space="preserve"> transfers of personal data from the UK to the EEA, the UK Government’s has recognised the adequacy of data protection provisions in EEA countries. Accordingly, this template Privacy Notice assumes that personal data can flow freely from the UK to the EEA. </w:t>
      </w:r>
    </w:p>
    <w:p w14:paraId="5D7F4951" w14:textId="0DA24787" w:rsidR="00FA2094" w:rsidRDefault="00FA2094" w:rsidP="00FA2094">
      <w:pPr>
        <w:pStyle w:val="ListParagraph"/>
        <w:numPr>
          <w:ilvl w:val="1"/>
          <w:numId w:val="24"/>
        </w:numPr>
        <w:spacing w:after="0" w:line="240" w:lineRule="auto"/>
        <w:jc w:val="both"/>
        <w:rPr>
          <w:rFonts w:ascii="Arial" w:eastAsia="SimSun" w:hAnsi="Arial" w:cs="Arial"/>
          <w:szCs w:val="20"/>
          <w:lang w:eastAsia="zh-CN"/>
        </w:rPr>
      </w:pPr>
      <w:r w:rsidRPr="00FA2094">
        <w:rPr>
          <w:rFonts w:ascii="Arial" w:eastAsia="SimSun" w:hAnsi="Arial" w:cs="Arial"/>
          <w:szCs w:val="20"/>
          <w:lang w:eastAsia="zh-CN"/>
        </w:rPr>
        <w:t xml:space="preserve">For transfers of personal data from the UK to other countries, the UK Government has recognised the effectiveness of existing European Commission adequacy decisions, so transfers to those countries can continue. </w:t>
      </w:r>
      <w:r w:rsidR="005D2125" w:rsidRPr="005D2125">
        <w:rPr>
          <w:rFonts w:ascii="Arial" w:eastAsia="SimSun" w:hAnsi="Arial" w:cs="Arial"/>
          <w:szCs w:val="20"/>
          <w:lang w:eastAsia="zh-CN"/>
        </w:rPr>
        <w:t>(Going forwards, the UK can make its own adequacy decisions. So far, an adequacy decision has been issued in respect of the Republic of Korea (South Korea). In addition, adequacy has been confirmed in respect of organisations in the USA that have signed up to the UK Extension to the EU-US Data Privacy Framework – a binding set of commitments that are enforced in the USA by the Federal Trade Commission.)</w:t>
      </w:r>
      <w:r w:rsidRPr="00FA2094">
        <w:rPr>
          <w:rFonts w:ascii="Arial" w:eastAsia="SimSun" w:hAnsi="Arial" w:cs="Arial"/>
          <w:szCs w:val="20"/>
          <w:lang w:eastAsia="zh-CN"/>
        </w:rPr>
        <w:t xml:space="preserve"> Transfers to other countries that do not have an adequacy decision </w:t>
      </w:r>
      <w:r w:rsidR="005D2125">
        <w:rPr>
          <w:rFonts w:ascii="Arial" w:hAnsi="Arial" w:cs="Arial"/>
        </w:rPr>
        <w:t xml:space="preserve">(or to organisations in the USA that have not signed up to the UK Extension to the EU-US Data Privacy Framework) </w:t>
      </w:r>
      <w:r w:rsidRPr="00FA2094">
        <w:rPr>
          <w:rFonts w:ascii="Arial" w:eastAsia="SimSun" w:hAnsi="Arial" w:cs="Arial"/>
          <w:szCs w:val="20"/>
          <w:lang w:eastAsia="zh-CN"/>
        </w:rPr>
        <w:t xml:space="preserve">require </w:t>
      </w:r>
      <w:r w:rsidR="00CD1C5D">
        <w:rPr>
          <w:rFonts w:ascii="Arial" w:eastAsia="SimSun" w:hAnsi="Arial" w:cs="Arial"/>
          <w:szCs w:val="20"/>
          <w:lang w:eastAsia="zh-CN"/>
        </w:rPr>
        <w:t xml:space="preserve">you to conduct a transfer risk assessment and put </w:t>
      </w:r>
      <w:r w:rsidR="00113440">
        <w:rPr>
          <w:rFonts w:ascii="Arial" w:eastAsia="SimSun" w:hAnsi="Arial" w:cs="Arial"/>
          <w:szCs w:val="20"/>
          <w:lang w:eastAsia="zh-CN"/>
        </w:rPr>
        <w:t xml:space="preserve">appropriate </w:t>
      </w:r>
      <w:r w:rsidRPr="00FA2094">
        <w:rPr>
          <w:rFonts w:ascii="Arial" w:eastAsia="SimSun" w:hAnsi="Arial" w:cs="Arial"/>
          <w:szCs w:val="20"/>
          <w:lang w:eastAsia="zh-CN"/>
        </w:rPr>
        <w:t xml:space="preserve">safeguards in place, such as </w:t>
      </w:r>
      <w:r w:rsidR="00CD1C5D">
        <w:rPr>
          <w:rFonts w:ascii="Arial" w:eastAsia="SimSun" w:hAnsi="Arial" w:cs="Arial"/>
          <w:szCs w:val="20"/>
          <w:lang w:eastAsia="zh-CN"/>
        </w:rPr>
        <w:t xml:space="preserve">the ICO’s International Data Transfer Agreement (IDTA) or its UK Addendum to the EU </w:t>
      </w:r>
      <w:r w:rsidRPr="00FA2094">
        <w:rPr>
          <w:rFonts w:ascii="Arial" w:eastAsia="SimSun" w:hAnsi="Arial" w:cs="Arial"/>
          <w:szCs w:val="20"/>
          <w:lang w:eastAsia="zh-CN"/>
        </w:rPr>
        <w:t xml:space="preserve">standard contractual clauses, or binding corporate rules if the transfer is between group companies. Please refer to the ‘Make UK </w:t>
      </w:r>
      <w:r w:rsidRPr="00FA2094">
        <w:rPr>
          <w:rFonts w:ascii="Arial" w:eastAsia="SimSun" w:hAnsi="Arial" w:cs="Arial"/>
          <w:szCs w:val="20"/>
          <w:lang w:eastAsia="zh-CN"/>
        </w:rPr>
        <w:lastRenderedPageBreak/>
        <w:t>Essential GDPR Templates for HR – Points to note’ for further information</w:t>
      </w:r>
      <w:r w:rsidR="0008662E">
        <w:rPr>
          <w:rFonts w:ascii="Arial" w:eastAsia="SimSun" w:hAnsi="Arial" w:cs="Arial"/>
          <w:szCs w:val="20"/>
          <w:lang w:eastAsia="zh-CN"/>
        </w:rPr>
        <w:t xml:space="preserve"> on </w:t>
      </w:r>
      <w:r w:rsidR="00CD1C5D">
        <w:rPr>
          <w:rFonts w:ascii="Arial" w:eastAsia="SimSun" w:hAnsi="Arial" w:cs="Arial"/>
          <w:szCs w:val="20"/>
          <w:lang w:eastAsia="zh-CN"/>
        </w:rPr>
        <w:t xml:space="preserve">transfer risk assessments and </w:t>
      </w:r>
      <w:r w:rsidR="0008662E">
        <w:rPr>
          <w:rFonts w:ascii="Arial" w:eastAsia="SimSun" w:hAnsi="Arial" w:cs="Arial"/>
          <w:szCs w:val="20"/>
          <w:lang w:eastAsia="zh-CN"/>
        </w:rPr>
        <w:t>appropriate safeguards</w:t>
      </w:r>
      <w:r w:rsidRPr="00FA2094">
        <w:rPr>
          <w:rFonts w:ascii="Arial" w:eastAsia="SimSun" w:hAnsi="Arial" w:cs="Arial"/>
          <w:szCs w:val="20"/>
          <w:lang w:eastAsia="zh-CN"/>
        </w:rPr>
        <w:t>.</w:t>
      </w:r>
    </w:p>
    <w:p w14:paraId="2BA24BAA" w14:textId="77777777" w:rsidR="00B27DCB" w:rsidRPr="00D66BD5" w:rsidRDefault="00B27DCB" w:rsidP="00D66BD5">
      <w:pPr>
        <w:pStyle w:val="ListParagraph"/>
        <w:rPr>
          <w:rFonts w:ascii="Arial" w:eastAsia="SimSun" w:hAnsi="Arial" w:cs="Arial"/>
          <w:szCs w:val="20"/>
          <w:lang w:eastAsia="zh-CN"/>
        </w:rPr>
      </w:pPr>
    </w:p>
    <w:p w14:paraId="730731DD" w14:textId="77777777" w:rsidR="00DD5AB1" w:rsidRDefault="008B38EA" w:rsidP="00D66BD5">
      <w:pPr>
        <w:pStyle w:val="ListParagraph"/>
        <w:spacing w:after="0" w:line="240" w:lineRule="auto"/>
        <w:jc w:val="both"/>
        <w:rPr>
          <w:rFonts w:ascii="Arial" w:eastAsia="SimSun" w:hAnsi="Arial" w:cs="Arial"/>
          <w:szCs w:val="20"/>
          <w:lang w:eastAsia="zh-CN"/>
        </w:rPr>
      </w:pPr>
      <w:r>
        <w:rPr>
          <w:rFonts w:ascii="Arial" w:eastAsia="SimSun" w:hAnsi="Arial" w:cs="Arial"/>
          <w:szCs w:val="20"/>
          <w:lang w:eastAsia="zh-CN"/>
        </w:rPr>
        <w:t xml:space="preserve">We have assumed that the most common circumstances in which employers will transfer Job Applicants’ personal data outside the </w:t>
      </w:r>
      <w:r w:rsidR="001E6869">
        <w:rPr>
          <w:rFonts w:ascii="Arial" w:eastAsia="SimSun" w:hAnsi="Arial" w:cs="Arial"/>
          <w:szCs w:val="20"/>
          <w:lang w:eastAsia="zh-CN"/>
        </w:rPr>
        <w:t xml:space="preserve">UK </w:t>
      </w:r>
      <w:r>
        <w:rPr>
          <w:rFonts w:ascii="Arial" w:eastAsia="SimSun" w:hAnsi="Arial" w:cs="Arial"/>
          <w:szCs w:val="20"/>
          <w:lang w:eastAsia="zh-CN"/>
        </w:rPr>
        <w:t xml:space="preserve">is if they transfer the personal data to a parent/group company that is based outside the </w:t>
      </w:r>
      <w:r w:rsidR="001E6869">
        <w:rPr>
          <w:rFonts w:ascii="Arial" w:eastAsia="SimSun" w:hAnsi="Arial" w:cs="Arial"/>
          <w:szCs w:val="20"/>
          <w:lang w:eastAsia="zh-CN"/>
        </w:rPr>
        <w:t xml:space="preserve">UK </w:t>
      </w:r>
      <w:r>
        <w:rPr>
          <w:rFonts w:ascii="Arial" w:eastAsia="SimSun" w:hAnsi="Arial" w:cs="Arial"/>
          <w:szCs w:val="20"/>
          <w:lang w:eastAsia="zh-CN"/>
        </w:rPr>
        <w:t xml:space="preserve">and is somehow involved in the recruitment process, so we have included template wording specifically to cover such transfers. We have also added some generic template wording covering transfers to other recipients outside the </w:t>
      </w:r>
      <w:r w:rsidR="001E6869">
        <w:rPr>
          <w:rFonts w:ascii="Arial" w:eastAsia="SimSun" w:hAnsi="Arial" w:cs="Arial"/>
          <w:szCs w:val="20"/>
          <w:lang w:eastAsia="zh-CN"/>
        </w:rPr>
        <w:t>UK</w:t>
      </w:r>
      <w:r>
        <w:rPr>
          <w:rFonts w:ascii="Arial" w:eastAsia="SimSun" w:hAnsi="Arial" w:cs="Arial"/>
          <w:szCs w:val="20"/>
          <w:lang w:eastAsia="zh-CN"/>
        </w:rPr>
        <w:t>. Both sets of wording will need to be tailored to reflect your practices</w:t>
      </w:r>
      <w:r w:rsidR="00DD5AB1">
        <w:rPr>
          <w:rFonts w:ascii="Arial" w:eastAsia="SimSun" w:hAnsi="Arial" w:cs="Arial"/>
          <w:szCs w:val="20"/>
          <w:lang w:eastAsia="zh-CN"/>
        </w:rPr>
        <w:t>.</w:t>
      </w:r>
    </w:p>
    <w:p w14:paraId="7DC5DE97" w14:textId="77777777" w:rsidR="00DD5AB1" w:rsidRDefault="00DD5AB1" w:rsidP="00D66BD5">
      <w:pPr>
        <w:pStyle w:val="ListParagraph"/>
        <w:spacing w:after="0" w:line="240" w:lineRule="auto"/>
        <w:jc w:val="both"/>
        <w:rPr>
          <w:rFonts w:ascii="Arial" w:eastAsia="SimSun" w:hAnsi="Arial" w:cs="Arial"/>
          <w:szCs w:val="20"/>
          <w:lang w:eastAsia="zh-CN"/>
        </w:rPr>
      </w:pPr>
    </w:p>
    <w:p w14:paraId="742E9C45" w14:textId="0A069AE3" w:rsidR="00B173E6" w:rsidRDefault="00DD5AB1" w:rsidP="00D66BD5">
      <w:pPr>
        <w:pStyle w:val="ListParagraph"/>
        <w:spacing w:after="0" w:line="240" w:lineRule="auto"/>
        <w:jc w:val="both"/>
        <w:rPr>
          <w:rFonts w:ascii="Arial" w:eastAsia="SimSun" w:hAnsi="Arial" w:cs="Arial"/>
          <w:szCs w:val="20"/>
          <w:lang w:eastAsia="zh-CN"/>
        </w:rPr>
      </w:pPr>
      <w:r>
        <w:rPr>
          <w:rFonts w:ascii="Arial" w:eastAsia="SimSun" w:hAnsi="Arial" w:cs="Arial"/>
          <w:szCs w:val="24"/>
          <w:lang w:eastAsia="zh-CN"/>
        </w:rPr>
        <w:t>Finally, note that this template Privacy Notice is written from the perspective of a UK-based company, rather than a</w:t>
      </w:r>
      <w:r w:rsidR="00E311DC">
        <w:rPr>
          <w:rFonts w:ascii="Arial" w:eastAsia="SimSun" w:hAnsi="Arial" w:cs="Arial"/>
          <w:szCs w:val="24"/>
          <w:lang w:eastAsia="zh-CN"/>
        </w:rPr>
        <w:t xml:space="preserve"> </w:t>
      </w:r>
      <w:r>
        <w:rPr>
          <w:rFonts w:ascii="Arial" w:eastAsia="SimSun" w:hAnsi="Arial" w:cs="Arial"/>
          <w:szCs w:val="24"/>
          <w:lang w:eastAsia="zh-CN"/>
        </w:rPr>
        <w:t>company</w:t>
      </w:r>
      <w:r w:rsidR="00E311DC">
        <w:rPr>
          <w:rFonts w:ascii="Arial" w:eastAsia="SimSun" w:hAnsi="Arial" w:cs="Arial"/>
          <w:szCs w:val="24"/>
          <w:lang w:eastAsia="zh-CN"/>
        </w:rPr>
        <w:t xml:space="preserve"> based in the EEA or elsewhere</w:t>
      </w:r>
      <w:r>
        <w:rPr>
          <w:rFonts w:ascii="Arial" w:eastAsia="SimSun" w:hAnsi="Arial" w:cs="Arial"/>
          <w:szCs w:val="24"/>
          <w:lang w:eastAsia="zh-CN"/>
        </w:rPr>
        <w:t xml:space="preserve">, so it provides information about transfers of Job Applicant personal data out of, rather than into, the UK. For further information about transfers of personal data into the UK, please </w:t>
      </w:r>
      <w:r w:rsidRPr="00B82FCD">
        <w:rPr>
          <w:rFonts w:ascii="Arial" w:hAnsi="Arial" w:cs="Arial"/>
        </w:rPr>
        <w:t>refer to the ‘Make UK Essential GDPR Templates for HR – Points to note’</w:t>
      </w:r>
      <w:r>
        <w:rPr>
          <w:rFonts w:ascii="Arial" w:hAnsi="Arial" w:cs="Arial"/>
        </w:rPr>
        <w:t>.</w:t>
      </w:r>
      <w:r w:rsidR="004F4ED3">
        <w:rPr>
          <w:rFonts w:ascii="Arial" w:eastAsia="SimSun" w:hAnsi="Arial" w:cs="Arial"/>
          <w:szCs w:val="20"/>
          <w:lang w:eastAsia="zh-CN"/>
        </w:rPr>
        <w:t xml:space="preserve">  </w:t>
      </w:r>
    </w:p>
    <w:p w14:paraId="3ED0BA2F" w14:textId="77777777" w:rsidR="00354BDF" w:rsidRPr="00967A8F" w:rsidRDefault="00354BDF" w:rsidP="00967A8F">
      <w:pPr>
        <w:spacing w:after="0" w:line="240" w:lineRule="auto"/>
        <w:jc w:val="both"/>
        <w:rPr>
          <w:rFonts w:ascii="Arial" w:eastAsia="SimSun" w:hAnsi="Arial" w:cs="Arial"/>
          <w:b/>
          <w:szCs w:val="20"/>
          <w:lang w:eastAsia="zh-CN"/>
        </w:rPr>
      </w:pPr>
    </w:p>
    <w:p w14:paraId="3AEA050E" w14:textId="481B7A18" w:rsidR="00354BDF" w:rsidRPr="00185FBC" w:rsidRDefault="00CE4746" w:rsidP="008D0CD6">
      <w:pPr>
        <w:pStyle w:val="ListParagraph"/>
        <w:numPr>
          <w:ilvl w:val="0"/>
          <w:numId w:val="24"/>
        </w:numPr>
        <w:spacing w:after="0" w:line="240" w:lineRule="auto"/>
        <w:jc w:val="both"/>
        <w:rPr>
          <w:rFonts w:ascii="Arial" w:eastAsia="SimSun" w:hAnsi="Arial" w:cs="Arial"/>
          <w:szCs w:val="20"/>
          <w:lang w:eastAsia="zh-CN"/>
        </w:rPr>
      </w:pPr>
      <w:r>
        <w:rPr>
          <w:rFonts w:ascii="Arial" w:eastAsia="SimSun" w:hAnsi="Arial" w:cs="Arial"/>
          <w:b/>
          <w:szCs w:val="20"/>
          <w:lang w:eastAsia="zh-CN"/>
        </w:rPr>
        <w:t xml:space="preserve">Referees: </w:t>
      </w:r>
      <w:r w:rsidR="00354BDF" w:rsidRPr="00185FBC">
        <w:rPr>
          <w:rFonts w:ascii="Arial" w:eastAsia="SimSun" w:hAnsi="Arial" w:cs="Arial"/>
          <w:szCs w:val="20"/>
          <w:lang w:eastAsia="zh-CN"/>
        </w:rPr>
        <w:t>The personal details of referees (</w:t>
      </w:r>
      <w:proofErr w:type="gramStart"/>
      <w:r w:rsidR="00354BDF" w:rsidRPr="00185FBC">
        <w:rPr>
          <w:rFonts w:ascii="Arial" w:eastAsia="SimSun" w:hAnsi="Arial" w:cs="Arial"/>
          <w:szCs w:val="20"/>
          <w:lang w:eastAsia="zh-CN"/>
        </w:rPr>
        <w:t>e.g.</w:t>
      </w:r>
      <w:proofErr w:type="gramEnd"/>
      <w:r w:rsidR="00354BDF" w:rsidRPr="00185FBC">
        <w:rPr>
          <w:rFonts w:ascii="Arial" w:eastAsia="SimSun" w:hAnsi="Arial" w:cs="Arial"/>
          <w:szCs w:val="20"/>
          <w:lang w:eastAsia="zh-CN"/>
        </w:rPr>
        <w:t xml:space="preserve"> name, address, phone number) </w:t>
      </w:r>
      <w:r w:rsidR="00910EFA">
        <w:rPr>
          <w:rFonts w:ascii="Arial" w:eastAsia="SimSun" w:hAnsi="Arial" w:cs="Arial"/>
          <w:szCs w:val="20"/>
          <w:lang w:eastAsia="zh-CN"/>
        </w:rPr>
        <w:t>are</w:t>
      </w:r>
      <w:r w:rsidR="00354BDF" w:rsidRPr="00185FBC">
        <w:rPr>
          <w:rFonts w:ascii="Arial" w:eastAsia="SimSun" w:hAnsi="Arial" w:cs="Arial"/>
          <w:szCs w:val="20"/>
          <w:lang w:eastAsia="zh-CN"/>
        </w:rPr>
        <w:t xml:space="preserve"> personal data and, in order to comply with the GDPR, you should provide referees with </w:t>
      </w:r>
      <w:r w:rsidR="00E72D61">
        <w:rPr>
          <w:rFonts w:ascii="Arial" w:eastAsia="SimSun" w:hAnsi="Arial" w:cs="Arial"/>
          <w:szCs w:val="20"/>
          <w:lang w:eastAsia="zh-CN"/>
        </w:rPr>
        <w:t xml:space="preserve">required information about your processing activities. </w:t>
      </w:r>
      <w:r w:rsidR="00185FBC" w:rsidRPr="00185FBC">
        <w:rPr>
          <w:rFonts w:ascii="Arial" w:eastAsia="SimSun" w:hAnsi="Arial" w:cs="Arial"/>
          <w:szCs w:val="20"/>
          <w:lang w:eastAsia="zh-CN"/>
        </w:rPr>
        <w:t xml:space="preserve">We have included wording in the Job Applicant Privacy Notice telling Job Applicants that they must let their referees know what personal data they are providing to you and must give their referees your contact details. However, this does not satisfy the requirement for you to provide </w:t>
      </w:r>
      <w:r w:rsidR="00E72D61">
        <w:rPr>
          <w:rFonts w:ascii="Arial" w:eastAsia="SimSun" w:hAnsi="Arial" w:cs="Arial"/>
          <w:szCs w:val="20"/>
          <w:lang w:eastAsia="zh-CN"/>
        </w:rPr>
        <w:t xml:space="preserve">the required </w:t>
      </w:r>
      <w:r w:rsidR="00185FBC" w:rsidRPr="00185FBC">
        <w:rPr>
          <w:rFonts w:ascii="Arial" w:eastAsia="SimSun" w:hAnsi="Arial" w:cs="Arial"/>
          <w:szCs w:val="20"/>
          <w:lang w:eastAsia="zh-CN"/>
        </w:rPr>
        <w:t>information to the referees. As you will receive referees’ personal data from Job Applicants, rather than from the referees themselves, you must provide this information within a reasonable period, and at the latest within one month, of receiving their personal data. If you request referees’ details on the initial application form, and it will take more than a month before you seek references, to be properly compliant</w:t>
      </w:r>
      <w:r w:rsidR="00E33163">
        <w:rPr>
          <w:rFonts w:ascii="Arial" w:eastAsia="SimSun" w:hAnsi="Arial" w:cs="Arial"/>
          <w:szCs w:val="20"/>
          <w:lang w:eastAsia="zh-CN"/>
        </w:rPr>
        <w:t>,</w:t>
      </w:r>
      <w:r w:rsidR="00185FBC" w:rsidRPr="00185FBC">
        <w:rPr>
          <w:rFonts w:ascii="Arial" w:eastAsia="SimSun" w:hAnsi="Arial" w:cs="Arial"/>
          <w:szCs w:val="20"/>
          <w:lang w:eastAsia="zh-CN"/>
        </w:rPr>
        <w:t xml:space="preserve"> you </w:t>
      </w:r>
      <w:proofErr w:type="gramStart"/>
      <w:r w:rsidR="00185FBC" w:rsidRPr="00185FBC">
        <w:rPr>
          <w:rFonts w:ascii="Arial" w:eastAsia="SimSun" w:hAnsi="Arial" w:cs="Arial"/>
          <w:szCs w:val="20"/>
          <w:lang w:eastAsia="zh-CN"/>
        </w:rPr>
        <w:t>would</w:t>
      </w:r>
      <w:proofErr w:type="gramEnd"/>
      <w:r w:rsidR="00185FBC" w:rsidRPr="00185FBC">
        <w:rPr>
          <w:rFonts w:ascii="Arial" w:eastAsia="SimSun" w:hAnsi="Arial" w:cs="Arial"/>
          <w:szCs w:val="20"/>
          <w:lang w:eastAsia="zh-CN"/>
        </w:rPr>
        <w:t xml:space="preserve"> need to provide referees with fair processing information before this. By contrast, if you only request referees’ details from Job Applicants at a late stage of the recruitment process (</w:t>
      </w:r>
      <w:proofErr w:type="gramStart"/>
      <w:r w:rsidR="00185FBC" w:rsidRPr="00185FBC">
        <w:rPr>
          <w:rFonts w:ascii="Arial" w:eastAsia="SimSun" w:hAnsi="Arial" w:cs="Arial"/>
          <w:szCs w:val="20"/>
          <w:lang w:eastAsia="zh-CN"/>
        </w:rPr>
        <w:t>e.g.</w:t>
      </w:r>
      <w:proofErr w:type="gramEnd"/>
      <w:r w:rsidR="00185FBC" w:rsidRPr="00185FBC">
        <w:rPr>
          <w:rFonts w:ascii="Arial" w:eastAsia="SimSun" w:hAnsi="Arial" w:cs="Arial"/>
          <w:szCs w:val="20"/>
          <w:lang w:eastAsia="zh-CN"/>
        </w:rPr>
        <w:t xml:space="preserve"> at short-listing, or when making a job offer), then </w:t>
      </w:r>
      <w:r w:rsidR="00910EFA">
        <w:rPr>
          <w:rFonts w:ascii="Arial" w:eastAsia="SimSun" w:hAnsi="Arial" w:cs="Arial"/>
          <w:szCs w:val="20"/>
          <w:lang w:eastAsia="zh-CN"/>
        </w:rPr>
        <w:t xml:space="preserve">you will most likely be seeking references within one month of receiving the referees’ details, </w:t>
      </w:r>
      <w:r w:rsidR="00913768">
        <w:rPr>
          <w:rFonts w:ascii="Arial" w:eastAsia="SimSun" w:hAnsi="Arial" w:cs="Arial"/>
          <w:szCs w:val="20"/>
          <w:lang w:eastAsia="zh-CN"/>
        </w:rPr>
        <w:t>so</w:t>
      </w:r>
      <w:r w:rsidR="00910EFA">
        <w:rPr>
          <w:rFonts w:ascii="Arial" w:eastAsia="SimSun" w:hAnsi="Arial" w:cs="Arial"/>
          <w:szCs w:val="20"/>
          <w:lang w:eastAsia="zh-CN"/>
        </w:rPr>
        <w:t xml:space="preserve"> </w:t>
      </w:r>
      <w:r w:rsidR="00185FBC" w:rsidRPr="00185FBC">
        <w:rPr>
          <w:rFonts w:ascii="Arial" w:eastAsia="SimSun" w:hAnsi="Arial" w:cs="Arial"/>
          <w:szCs w:val="20"/>
          <w:lang w:eastAsia="zh-CN"/>
        </w:rPr>
        <w:t>providing the</w:t>
      </w:r>
      <w:r w:rsidR="00910EFA">
        <w:rPr>
          <w:rFonts w:ascii="Arial" w:eastAsia="SimSun" w:hAnsi="Arial" w:cs="Arial"/>
          <w:szCs w:val="20"/>
          <w:lang w:eastAsia="zh-CN"/>
        </w:rPr>
        <w:t>m with</w:t>
      </w:r>
      <w:r w:rsidR="00185FBC" w:rsidRPr="00185FBC">
        <w:rPr>
          <w:rFonts w:ascii="Arial" w:eastAsia="SimSun" w:hAnsi="Arial" w:cs="Arial"/>
          <w:szCs w:val="20"/>
          <w:lang w:eastAsia="zh-CN"/>
        </w:rPr>
        <w:t xml:space="preserve"> </w:t>
      </w:r>
      <w:r w:rsidR="00E72D61">
        <w:rPr>
          <w:rFonts w:ascii="Arial" w:eastAsia="SimSun" w:hAnsi="Arial" w:cs="Arial"/>
          <w:szCs w:val="20"/>
          <w:lang w:eastAsia="zh-CN"/>
        </w:rPr>
        <w:t xml:space="preserve">the required </w:t>
      </w:r>
      <w:r w:rsidR="00185FBC" w:rsidRPr="00185FBC">
        <w:rPr>
          <w:rFonts w:ascii="Arial" w:eastAsia="SimSun" w:hAnsi="Arial" w:cs="Arial"/>
          <w:szCs w:val="20"/>
          <w:lang w:eastAsia="zh-CN"/>
        </w:rPr>
        <w:t xml:space="preserve">information at the point when you request a reference </w:t>
      </w:r>
      <w:r w:rsidR="00C15D5B">
        <w:rPr>
          <w:rFonts w:ascii="Arial" w:eastAsia="SimSun" w:hAnsi="Arial" w:cs="Arial"/>
          <w:szCs w:val="20"/>
          <w:lang w:eastAsia="zh-CN"/>
        </w:rPr>
        <w:t>should</w:t>
      </w:r>
      <w:r w:rsidR="00185FBC" w:rsidRPr="00185FBC">
        <w:rPr>
          <w:rFonts w:ascii="Arial" w:eastAsia="SimSun" w:hAnsi="Arial" w:cs="Arial"/>
          <w:szCs w:val="20"/>
          <w:lang w:eastAsia="zh-CN"/>
        </w:rPr>
        <w:t xml:space="preserve"> be sufficient. To reduce the administrative burden of providing </w:t>
      </w:r>
      <w:r w:rsidR="00E72D61">
        <w:rPr>
          <w:rFonts w:ascii="Arial" w:eastAsia="SimSun" w:hAnsi="Arial" w:cs="Arial"/>
          <w:szCs w:val="20"/>
          <w:lang w:eastAsia="zh-CN"/>
        </w:rPr>
        <w:t xml:space="preserve">the required information </w:t>
      </w:r>
      <w:r w:rsidR="00185FBC" w:rsidRPr="00185FBC">
        <w:rPr>
          <w:rFonts w:ascii="Arial" w:eastAsia="SimSun" w:hAnsi="Arial" w:cs="Arial"/>
          <w:szCs w:val="20"/>
          <w:lang w:eastAsia="zh-CN"/>
        </w:rPr>
        <w:t>to referees, you may wish to consider deleting</w:t>
      </w:r>
      <w:r w:rsidR="00C43B6B">
        <w:rPr>
          <w:rFonts w:ascii="Arial" w:eastAsia="SimSun" w:hAnsi="Arial" w:cs="Arial"/>
          <w:szCs w:val="20"/>
          <w:lang w:eastAsia="zh-CN"/>
        </w:rPr>
        <w:t>:</w:t>
      </w:r>
      <w:r w:rsidR="00185FBC" w:rsidRPr="00185FBC">
        <w:rPr>
          <w:rFonts w:ascii="Arial" w:eastAsia="SimSun" w:hAnsi="Arial" w:cs="Arial"/>
          <w:szCs w:val="20"/>
          <w:lang w:eastAsia="zh-CN"/>
        </w:rPr>
        <w:t xml:space="preserve"> </w:t>
      </w:r>
      <w:r w:rsidR="00354BDF" w:rsidRPr="00185FBC">
        <w:rPr>
          <w:rFonts w:ascii="Arial" w:eastAsia="SimSun" w:hAnsi="Arial" w:cs="Arial"/>
          <w:szCs w:val="20"/>
          <w:lang w:eastAsia="zh-CN"/>
        </w:rPr>
        <w:t>the personal data of any referee you do not intend to request a reference from</w:t>
      </w:r>
      <w:r w:rsidR="00C43B6B">
        <w:rPr>
          <w:rFonts w:ascii="Arial" w:eastAsia="SimSun" w:hAnsi="Arial" w:cs="Arial"/>
          <w:szCs w:val="20"/>
          <w:lang w:eastAsia="zh-CN"/>
        </w:rPr>
        <w:t>;</w:t>
      </w:r>
      <w:r w:rsidR="00185FBC" w:rsidRPr="00185FBC">
        <w:rPr>
          <w:rFonts w:ascii="Arial" w:eastAsia="SimSun" w:hAnsi="Arial" w:cs="Arial"/>
          <w:szCs w:val="20"/>
          <w:lang w:eastAsia="zh-CN"/>
        </w:rPr>
        <w:t xml:space="preserve"> and any </w:t>
      </w:r>
      <w:r w:rsidR="00354BDF" w:rsidRPr="00185FBC">
        <w:rPr>
          <w:rFonts w:ascii="Arial" w:eastAsia="SimSun" w:hAnsi="Arial" w:cs="Arial"/>
          <w:szCs w:val="20"/>
          <w:lang w:eastAsia="zh-CN"/>
        </w:rPr>
        <w:t xml:space="preserve">referee data from </w:t>
      </w:r>
      <w:r w:rsidR="00185FBC">
        <w:rPr>
          <w:rFonts w:ascii="Arial" w:eastAsia="SimSun" w:hAnsi="Arial" w:cs="Arial"/>
          <w:szCs w:val="20"/>
          <w:lang w:eastAsia="zh-CN"/>
        </w:rPr>
        <w:t>CV</w:t>
      </w:r>
      <w:r w:rsidR="00354BDF" w:rsidRPr="00185FBC">
        <w:rPr>
          <w:rFonts w:ascii="Arial" w:eastAsia="SimSun" w:hAnsi="Arial" w:cs="Arial"/>
          <w:szCs w:val="20"/>
          <w:lang w:eastAsia="zh-CN"/>
        </w:rPr>
        <w:t>s</w:t>
      </w:r>
      <w:r w:rsidR="00185FBC">
        <w:rPr>
          <w:rFonts w:ascii="Arial" w:eastAsia="SimSun" w:hAnsi="Arial" w:cs="Arial"/>
          <w:szCs w:val="20"/>
          <w:lang w:eastAsia="zh-CN"/>
        </w:rPr>
        <w:t>/job applications</w:t>
      </w:r>
      <w:r w:rsidR="00354BDF" w:rsidRPr="00185FBC">
        <w:rPr>
          <w:rFonts w:ascii="Arial" w:eastAsia="SimSun" w:hAnsi="Arial" w:cs="Arial"/>
          <w:szCs w:val="20"/>
          <w:lang w:eastAsia="zh-CN"/>
        </w:rPr>
        <w:t xml:space="preserve"> you receive which you intend to keep on file</w:t>
      </w:r>
      <w:r w:rsidR="006A284D">
        <w:rPr>
          <w:rFonts w:ascii="Arial" w:eastAsia="SimSun" w:hAnsi="Arial" w:cs="Arial"/>
          <w:szCs w:val="20"/>
          <w:lang w:eastAsia="zh-CN"/>
        </w:rPr>
        <w:t xml:space="preserve"> (see below)</w:t>
      </w:r>
      <w:r w:rsidR="00354BDF" w:rsidRPr="00185FBC">
        <w:rPr>
          <w:rFonts w:ascii="Arial" w:eastAsia="SimSun" w:hAnsi="Arial" w:cs="Arial"/>
          <w:szCs w:val="20"/>
          <w:lang w:eastAsia="zh-CN"/>
        </w:rPr>
        <w:t>.</w:t>
      </w:r>
    </w:p>
    <w:p w14:paraId="54B91EC5" w14:textId="77777777" w:rsidR="00DF00E8" w:rsidRPr="00964302" w:rsidRDefault="00DF00E8" w:rsidP="00964302">
      <w:pPr>
        <w:pStyle w:val="ListParagraph"/>
        <w:jc w:val="both"/>
        <w:rPr>
          <w:rFonts w:ascii="Arial" w:eastAsia="SimSun" w:hAnsi="Arial" w:cs="Arial"/>
          <w:b/>
          <w:szCs w:val="20"/>
          <w:lang w:eastAsia="zh-CN"/>
        </w:rPr>
      </w:pPr>
    </w:p>
    <w:p w14:paraId="5C90437D" w14:textId="39B767AA" w:rsidR="00DF00E8" w:rsidRPr="00964302" w:rsidRDefault="00CE4746" w:rsidP="00964302">
      <w:pPr>
        <w:pStyle w:val="ListParagraph"/>
        <w:numPr>
          <w:ilvl w:val="0"/>
          <w:numId w:val="24"/>
        </w:numPr>
        <w:spacing w:after="0" w:line="240" w:lineRule="auto"/>
        <w:jc w:val="both"/>
        <w:rPr>
          <w:rFonts w:ascii="Arial" w:eastAsia="SimSun" w:hAnsi="Arial" w:cs="Arial"/>
          <w:b/>
          <w:szCs w:val="20"/>
          <w:lang w:eastAsia="zh-CN"/>
        </w:rPr>
      </w:pPr>
      <w:r>
        <w:rPr>
          <w:rFonts w:ascii="Arial" w:eastAsia="SimSun" w:hAnsi="Arial" w:cs="Arial"/>
          <w:b/>
          <w:szCs w:val="20"/>
          <w:lang w:eastAsia="zh-CN"/>
        </w:rPr>
        <w:t xml:space="preserve">Keeping data on file: </w:t>
      </w:r>
      <w:r w:rsidR="00815641" w:rsidRPr="00964302">
        <w:rPr>
          <w:rFonts w:ascii="Arial" w:eastAsia="SimSun" w:hAnsi="Arial" w:cs="Arial"/>
          <w:szCs w:val="20"/>
          <w:lang w:eastAsia="zh-CN"/>
        </w:rPr>
        <w:t>It is quite common for employers to wish to keep some Job Applicants’ details on file (</w:t>
      </w:r>
      <w:proofErr w:type="gramStart"/>
      <w:r w:rsidR="00815641" w:rsidRPr="00964302">
        <w:rPr>
          <w:rFonts w:ascii="Arial" w:eastAsia="SimSun" w:hAnsi="Arial" w:cs="Arial"/>
          <w:szCs w:val="20"/>
          <w:lang w:eastAsia="zh-CN"/>
        </w:rPr>
        <w:t>e.g.</w:t>
      </w:r>
      <w:proofErr w:type="gramEnd"/>
      <w:r w:rsidR="00815641" w:rsidRPr="00964302">
        <w:rPr>
          <w:rFonts w:ascii="Arial" w:eastAsia="SimSun" w:hAnsi="Arial" w:cs="Arial"/>
          <w:szCs w:val="20"/>
          <w:lang w:eastAsia="zh-CN"/>
        </w:rPr>
        <w:t xml:space="preserve"> if they submitted a speculative application or were unsuccessful for the job they applied for, but the employer still thinks they could be a promising candidate for future vacancies). The GDPR does not prohibit this, but you will need to consider your legal basis for doing so. In our view, this is one of the rare occasions on which consent would be an appropriate legal basis for employers to rely upon. Provided you allow Job Applicants to apply for a given vacancy </w:t>
      </w:r>
      <w:r w:rsidR="00815641" w:rsidRPr="00964302">
        <w:rPr>
          <w:rFonts w:ascii="Arial" w:eastAsia="SimSun" w:hAnsi="Arial" w:cs="Arial"/>
          <w:i/>
          <w:szCs w:val="20"/>
          <w:lang w:eastAsia="zh-CN"/>
        </w:rPr>
        <w:t>without</w:t>
      </w:r>
      <w:r w:rsidR="00815641" w:rsidRPr="00964302">
        <w:rPr>
          <w:rFonts w:ascii="Arial" w:eastAsia="SimSun" w:hAnsi="Arial" w:cs="Arial"/>
          <w:szCs w:val="20"/>
          <w:lang w:eastAsia="zh-CN"/>
        </w:rPr>
        <w:t xml:space="preserve"> also consenting to having their details kept on file, and this does not impact on your consideration of their current application, you can be comfortable that their consent is freely given. In this Privacy Notice, we have included wording to inform Job Applicants that their details will be kept on file for consideration for future vacancies on this basis. </w:t>
      </w:r>
      <w:r w:rsidR="00096E7A" w:rsidRPr="00964302">
        <w:rPr>
          <w:rFonts w:ascii="Arial" w:eastAsia="SimSun" w:hAnsi="Arial" w:cs="Arial"/>
          <w:szCs w:val="20"/>
          <w:lang w:eastAsia="zh-CN"/>
        </w:rPr>
        <w:t>If you do wish to keep Job Applicants’ details on file with their consent, you will need to consider how best to obtain that consent. This will depend on how you present and implement the Job Applicant Privacy Notice</w:t>
      </w:r>
      <w:r w:rsidR="00377055" w:rsidRPr="00964302">
        <w:rPr>
          <w:rFonts w:ascii="Arial" w:eastAsia="SimSun" w:hAnsi="Arial" w:cs="Arial"/>
          <w:szCs w:val="20"/>
          <w:lang w:eastAsia="zh-CN"/>
        </w:rPr>
        <w:t xml:space="preserve"> (see below)</w:t>
      </w:r>
      <w:r w:rsidR="00096E7A" w:rsidRPr="00964302">
        <w:rPr>
          <w:rFonts w:ascii="Arial" w:eastAsia="SimSun" w:hAnsi="Arial" w:cs="Arial"/>
          <w:szCs w:val="20"/>
          <w:lang w:eastAsia="zh-CN"/>
        </w:rPr>
        <w:t>.</w:t>
      </w:r>
    </w:p>
    <w:p w14:paraId="42887EC7" w14:textId="77777777" w:rsidR="00DF00E8" w:rsidRPr="00964302" w:rsidRDefault="00DF00E8" w:rsidP="00964302">
      <w:pPr>
        <w:jc w:val="both"/>
        <w:rPr>
          <w:rFonts w:ascii="Arial" w:eastAsia="SimSun" w:hAnsi="Arial" w:cs="Arial"/>
          <w:b/>
          <w:szCs w:val="20"/>
          <w:lang w:eastAsia="zh-CN"/>
        </w:rPr>
      </w:pPr>
    </w:p>
    <w:p w14:paraId="1CE45386" w14:textId="0FE1D5D6" w:rsidR="00E30622" w:rsidRPr="00053A51" w:rsidRDefault="00E30622" w:rsidP="00964302">
      <w:pPr>
        <w:jc w:val="both"/>
        <w:rPr>
          <w:rFonts w:ascii="Arial" w:eastAsia="SimSun" w:hAnsi="Arial" w:cs="Arial"/>
          <w:b/>
          <w:sz w:val="24"/>
          <w:szCs w:val="24"/>
          <w:lang w:eastAsia="zh-CN"/>
        </w:rPr>
      </w:pPr>
      <w:r w:rsidRPr="00053A51">
        <w:rPr>
          <w:rFonts w:ascii="Arial" w:eastAsia="SimSun" w:hAnsi="Arial" w:cs="Arial"/>
          <w:b/>
          <w:sz w:val="24"/>
          <w:szCs w:val="24"/>
          <w:lang w:eastAsia="zh-CN"/>
        </w:rPr>
        <w:t xml:space="preserve">Points to note – presentation and </w:t>
      </w:r>
      <w:proofErr w:type="gramStart"/>
      <w:r w:rsidRPr="00053A51">
        <w:rPr>
          <w:rFonts w:ascii="Arial" w:eastAsia="SimSun" w:hAnsi="Arial" w:cs="Arial"/>
          <w:b/>
          <w:sz w:val="24"/>
          <w:szCs w:val="24"/>
          <w:lang w:eastAsia="zh-CN"/>
        </w:rPr>
        <w:t>implementation</w:t>
      </w:r>
      <w:proofErr w:type="gramEnd"/>
    </w:p>
    <w:p w14:paraId="790BFC66" w14:textId="75907157" w:rsidR="00BF7796" w:rsidRPr="00964302" w:rsidRDefault="00BF7796" w:rsidP="00964302">
      <w:pPr>
        <w:pStyle w:val="ListParagraph"/>
        <w:numPr>
          <w:ilvl w:val="0"/>
          <w:numId w:val="25"/>
        </w:numPr>
        <w:spacing w:before="100" w:beforeAutospacing="1" w:after="0" w:afterAutospacing="1" w:line="240" w:lineRule="auto"/>
        <w:jc w:val="both"/>
        <w:rPr>
          <w:rFonts w:ascii="Arial" w:eastAsia="SimSun" w:hAnsi="Arial" w:cs="Arial"/>
          <w:szCs w:val="20"/>
          <w:lang w:eastAsia="zh-CN"/>
        </w:rPr>
      </w:pPr>
      <w:r w:rsidRPr="00964302">
        <w:rPr>
          <w:rFonts w:ascii="Arial" w:eastAsia="SimSun" w:hAnsi="Arial" w:cs="Arial"/>
          <w:szCs w:val="20"/>
          <w:lang w:eastAsia="zh-CN"/>
        </w:rPr>
        <w:lastRenderedPageBreak/>
        <w:t xml:space="preserve">As with the main Employee Privacy Notice, </w:t>
      </w:r>
      <w:r w:rsidRPr="00964302">
        <w:rPr>
          <w:rFonts w:ascii="Arial" w:hAnsi="Arial" w:cs="Arial"/>
          <w:szCs w:val="20"/>
        </w:rPr>
        <w:t>w</w:t>
      </w:r>
      <w:r w:rsidR="00FE656F" w:rsidRPr="00964302">
        <w:rPr>
          <w:rFonts w:ascii="Arial" w:hAnsi="Arial" w:cs="Arial"/>
          <w:szCs w:val="20"/>
        </w:rPr>
        <w:t xml:space="preserve">e have presented the </w:t>
      </w:r>
      <w:r w:rsidR="0012433B" w:rsidRPr="00964302">
        <w:rPr>
          <w:rFonts w:ascii="Arial" w:hAnsi="Arial" w:cs="Arial"/>
          <w:szCs w:val="20"/>
        </w:rPr>
        <w:t>Job Applicant</w:t>
      </w:r>
      <w:r w:rsidR="00FE656F" w:rsidRPr="00964302">
        <w:rPr>
          <w:rFonts w:ascii="Arial" w:hAnsi="Arial" w:cs="Arial"/>
          <w:szCs w:val="20"/>
        </w:rPr>
        <w:t xml:space="preserve"> Privacy Notice in a text/print-out format</w:t>
      </w:r>
      <w:r w:rsidR="00CA0579">
        <w:rPr>
          <w:rFonts w:ascii="Arial" w:hAnsi="Arial" w:cs="Arial"/>
          <w:szCs w:val="20"/>
        </w:rPr>
        <w:t>.</w:t>
      </w:r>
      <w:r w:rsidR="00FE656F" w:rsidRPr="00964302">
        <w:rPr>
          <w:rFonts w:ascii="Arial" w:hAnsi="Arial" w:cs="Arial"/>
          <w:szCs w:val="20"/>
        </w:rPr>
        <w:t xml:space="preserve"> However, depending on </w:t>
      </w:r>
      <w:r w:rsidRPr="00964302">
        <w:rPr>
          <w:rFonts w:ascii="Arial" w:hAnsi="Arial" w:cs="Arial"/>
          <w:szCs w:val="20"/>
        </w:rPr>
        <w:t>your</w:t>
      </w:r>
      <w:r w:rsidR="00FE656F" w:rsidRPr="00964302">
        <w:rPr>
          <w:rFonts w:ascii="Arial" w:hAnsi="Arial" w:cs="Arial"/>
          <w:szCs w:val="20"/>
        </w:rPr>
        <w:t xml:space="preserve"> organisation’s technological capabilities, it could be presented in a more </w:t>
      </w:r>
      <w:proofErr w:type="gramStart"/>
      <w:r w:rsidR="00FE656F" w:rsidRPr="00964302">
        <w:rPr>
          <w:rFonts w:ascii="Arial" w:hAnsi="Arial" w:cs="Arial"/>
          <w:szCs w:val="20"/>
        </w:rPr>
        <w:t>user friendly</w:t>
      </w:r>
      <w:proofErr w:type="gramEnd"/>
      <w:r w:rsidR="00FE656F" w:rsidRPr="00964302">
        <w:rPr>
          <w:rFonts w:ascii="Arial" w:hAnsi="Arial" w:cs="Arial"/>
          <w:szCs w:val="20"/>
        </w:rPr>
        <w:t xml:space="preserve"> form. In addition, the guidance to the GDPR requires you to </w:t>
      </w:r>
      <w:r w:rsidR="00FE656F" w:rsidRPr="00964302">
        <w:rPr>
          <w:rFonts w:ascii="Arial" w:hAnsi="Arial" w:cs="Arial"/>
        </w:rPr>
        <w:t xml:space="preserve">consider the most appropriate medium (hard copy, online on your company intranet, etc.) for privacy notices, based on what the individual will most easily be able to access in the circumstances. </w:t>
      </w:r>
    </w:p>
    <w:p w14:paraId="0DFE7E48" w14:textId="77777777" w:rsidR="00BF7796" w:rsidRPr="00964302" w:rsidRDefault="00BF7796" w:rsidP="00964302">
      <w:pPr>
        <w:pStyle w:val="ListParagraph"/>
        <w:spacing w:before="100" w:beforeAutospacing="1" w:after="0" w:afterAutospacing="1" w:line="240" w:lineRule="auto"/>
        <w:jc w:val="both"/>
        <w:rPr>
          <w:rFonts w:ascii="Arial" w:eastAsia="SimSun" w:hAnsi="Arial" w:cs="Arial"/>
          <w:szCs w:val="20"/>
          <w:lang w:eastAsia="zh-CN"/>
        </w:rPr>
      </w:pPr>
    </w:p>
    <w:p w14:paraId="095D9A31" w14:textId="5BDED0D6" w:rsidR="00FE656F" w:rsidRPr="00964302" w:rsidRDefault="00BF7796" w:rsidP="00964302">
      <w:pPr>
        <w:pStyle w:val="ListParagraph"/>
        <w:numPr>
          <w:ilvl w:val="0"/>
          <w:numId w:val="25"/>
        </w:numPr>
        <w:spacing w:before="100" w:beforeAutospacing="1" w:after="0" w:afterAutospacing="1" w:line="240" w:lineRule="auto"/>
        <w:jc w:val="both"/>
        <w:rPr>
          <w:rFonts w:ascii="Arial" w:eastAsia="SimSun" w:hAnsi="Arial" w:cs="Arial"/>
          <w:szCs w:val="20"/>
          <w:lang w:eastAsia="zh-CN"/>
        </w:rPr>
      </w:pPr>
      <w:r w:rsidRPr="00964302">
        <w:rPr>
          <w:rFonts w:ascii="Arial" w:hAnsi="Arial" w:cs="Arial"/>
        </w:rPr>
        <w:t>How you present the Job Applicant Privacy Notice will necessarily depend on how you receive job applications:</w:t>
      </w:r>
    </w:p>
    <w:p w14:paraId="34D2296F" w14:textId="77777777" w:rsidR="00BF7796" w:rsidRPr="00964302" w:rsidRDefault="00BF7796" w:rsidP="00964302">
      <w:pPr>
        <w:pStyle w:val="ListParagraph"/>
        <w:jc w:val="both"/>
        <w:rPr>
          <w:rFonts w:ascii="Arial" w:eastAsia="SimSun" w:hAnsi="Arial" w:cs="Arial"/>
          <w:szCs w:val="20"/>
          <w:lang w:eastAsia="zh-CN"/>
        </w:rPr>
      </w:pPr>
    </w:p>
    <w:p w14:paraId="068A7C05" w14:textId="1000CB7C" w:rsidR="00BF7796" w:rsidRPr="00964302" w:rsidRDefault="00BF7796" w:rsidP="00964302">
      <w:pPr>
        <w:pStyle w:val="ListParagraph"/>
        <w:numPr>
          <w:ilvl w:val="1"/>
          <w:numId w:val="25"/>
        </w:numPr>
        <w:spacing w:before="100" w:beforeAutospacing="1" w:after="0" w:afterAutospacing="1" w:line="240" w:lineRule="auto"/>
        <w:jc w:val="both"/>
        <w:rPr>
          <w:rFonts w:ascii="Arial" w:eastAsia="SimSun" w:hAnsi="Arial" w:cs="Arial"/>
          <w:szCs w:val="20"/>
          <w:lang w:eastAsia="zh-CN"/>
        </w:rPr>
      </w:pPr>
      <w:r w:rsidRPr="00964302">
        <w:rPr>
          <w:rFonts w:ascii="Arial" w:eastAsia="SimSun" w:hAnsi="Arial" w:cs="Arial"/>
          <w:szCs w:val="20"/>
          <w:lang w:eastAsia="zh-CN"/>
        </w:rPr>
        <w:t xml:space="preserve">If you invite </w:t>
      </w:r>
      <w:r w:rsidR="00EF72EA">
        <w:rPr>
          <w:rFonts w:ascii="Arial" w:eastAsia="SimSun" w:hAnsi="Arial" w:cs="Arial"/>
          <w:szCs w:val="20"/>
          <w:lang w:eastAsia="zh-CN"/>
        </w:rPr>
        <w:t>J</w:t>
      </w:r>
      <w:r w:rsidRPr="00964302">
        <w:rPr>
          <w:rFonts w:ascii="Arial" w:eastAsia="SimSun" w:hAnsi="Arial" w:cs="Arial"/>
          <w:szCs w:val="20"/>
          <w:lang w:eastAsia="zh-CN"/>
        </w:rPr>
        <w:t xml:space="preserve">ob </w:t>
      </w:r>
      <w:r w:rsidR="00EF72EA">
        <w:rPr>
          <w:rFonts w:ascii="Arial" w:eastAsia="SimSun" w:hAnsi="Arial" w:cs="Arial"/>
          <w:szCs w:val="20"/>
          <w:lang w:eastAsia="zh-CN"/>
        </w:rPr>
        <w:t>A</w:t>
      </w:r>
      <w:r w:rsidR="00EF72EA" w:rsidRPr="00964302">
        <w:rPr>
          <w:rFonts w:ascii="Arial" w:eastAsia="SimSun" w:hAnsi="Arial" w:cs="Arial"/>
          <w:szCs w:val="20"/>
          <w:lang w:eastAsia="zh-CN"/>
        </w:rPr>
        <w:t xml:space="preserve">pplicants </w:t>
      </w:r>
      <w:r w:rsidRPr="00964302">
        <w:rPr>
          <w:rFonts w:ascii="Arial" w:eastAsia="SimSun" w:hAnsi="Arial" w:cs="Arial"/>
          <w:szCs w:val="20"/>
          <w:lang w:eastAsia="zh-CN"/>
        </w:rPr>
        <w:t xml:space="preserve">to apply via an online form on your website or a recruitment portal, it would be appropriate to present the Job Applicant Privacy Notice online – ideally as a screen the applicant would have to read through before being able to click “submit” to send </w:t>
      </w:r>
      <w:proofErr w:type="gramStart"/>
      <w:r w:rsidRPr="00964302">
        <w:rPr>
          <w:rFonts w:ascii="Arial" w:eastAsia="SimSun" w:hAnsi="Arial" w:cs="Arial"/>
          <w:szCs w:val="20"/>
          <w:lang w:eastAsia="zh-CN"/>
        </w:rPr>
        <w:t>you</w:t>
      </w:r>
      <w:proofErr w:type="gramEnd"/>
      <w:r w:rsidRPr="00964302">
        <w:rPr>
          <w:rFonts w:ascii="Arial" w:eastAsia="SimSun" w:hAnsi="Arial" w:cs="Arial"/>
          <w:szCs w:val="20"/>
          <w:lang w:eastAsia="zh-CN"/>
        </w:rPr>
        <w:t xml:space="preserve"> their application. You should also ensure that the </w:t>
      </w:r>
      <w:r w:rsidR="00D74C02" w:rsidRPr="00964302">
        <w:rPr>
          <w:rFonts w:ascii="Arial" w:eastAsia="SimSun" w:hAnsi="Arial" w:cs="Arial"/>
          <w:szCs w:val="20"/>
          <w:lang w:eastAsia="zh-CN"/>
        </w:rPr>
        <w:t>Job A</w:t>
      </w:r>
      <w:r w:rsidRPr="00964302">
        <w:rPr>
          <w:rFonts w:ascii="Arial" w:eastAsia="SimSun" w:hAnsi="Arial" w:cs="Arial"/>
          <w:szCs w:val="20"/>
          <w:lang w:eastAsia="zh-CN"/>
        </w:rPr>
        <w:t xml:space="preserve">pplicant is able to access the </w:t>
      </w:r>
      <w:r w:rsidR="00D74C02" w:rsidRPr="00964302">
        <w:rPr>
          <w:rFonts w:ascii="Arial" w:eastAsia="SimSun" w:hAnsi="Arial" w:cs="Arial"/>
          <w:szCs w:val="20"/>
          <w:lang w:eastAsia="zh-CN"/>
        </w:rPr>
        <w:t xml:space="preserve">Privacy </w:t>
      </w:r>
      <w:r w:rsidRPr="00964302">
        <w:rPr>
          <w:rFonts w:ascii="Arial" w:eastAsia="SimSun" w:hAnsi="Arial" w:cs="Arial"/>
          <w:szCs w:val="20"/>
          <w:lang w:eastAsia="zh-CN"/>
        </w:rPr>
        <w:t xml:space="preserve">Notice easily after they have sent their application through to </w:t>
      </w:r>
      <w:proofErr w:type="gramStart"/>
      <w:r w:rsidRPr="00964302">
        <w:rPr>
          <w:rFonts w:ascii="Arial" w:eastAsia="SimSun" w:hAnsi="Arial" w:cs="Arial"/>
          <w:szCs w:val="20"/>
          <w:lang w:eastAsia="zh-CN"/>
        </w:rPr>
        <w:t>you, in case</w:t>
      </w:r>
      <w:proofErr w:type="gramEnd"/>
      <w:r w:rsidRPr="00964302">
        <w:rPr>
          <w:rFonts w:ascii="Arial" w:eastAsia="SimSun" w:hAnsi="Arial" w:cs="Arial"/>
          <w:szCs w:val="20"/>
          <w:lang w:eastAsia="zh-CN"/>
        </w:rPr>
        <w:t xml:space="preserve"> they want to refer to it again. </w:t>
      </w:r>
      <w:r w:rsidR="00D74C02" w:rsidRPr="00964302">
        <w:rPr>
          <w:rFonts w:ascii="Arial" w:eastAsia="SimSun" w:hAnsi="Arial" w:cs="Arial"/>
          <w:szCs w:val="20"/>
          <w:lang w:eastAsia="zh-CN"/>
        </w:rPr>
        <w:t>(If you wish to seek the Job Applicant’s consent to your keeping their details on file, you could include appropriate consent wording and a tick box for them to check on another page of your online form).</w:t>
      </w:r>
    </w:p>
    <w:p w14:paraId="733C88B3" w14:textId="77777777" w:rsidR="00BF7796" w:rsidRPr="00964302" w:rsidRDefault="00BF7796" w:rsidP="00964302">
      <w:pPr>
        <w:pStyle w:val="ListParagraph"/>
        <w:spacing w:before="100" w:beforeAutospacing="1" w:after="0" w:afterAutospacing="1" w:line="240" w:lineRule="auto"/>
        <w:ind w:left="1440"/>
        <w:jc w:val="both"/>
        <w:rPr>
          <w:rFonts w:ascii="Arial" w:eastAsia="SimSun" w:hAnsi="Arial" w:cs="Arial"/>
          <w:szCs w:val="20"/>
          <w:lang w:eastAsia="zh-CN"/>
        </w:rPr>
      </w:pPr>
    </w:p>
    <w:p w14:paraId="07E3A722" w14:textId="437757D4" w:rsidR="00BF7796" w:rsidRPr="00964302" w:rsidRDefault="00BF7796" w:rsidP="00964302">
      <w:pPr>
        <w:pStyle w:val="ListParagraph"/>
        <w:numPr>
          <w:ilvl w:val="1"/>
          <w:numId w:val="25"/>
        </w:numPr>
        <w:spacing w:before="100" w:beforeAutospacing="1" w:after="0" w:afterAutospacing="1" w:line="240" w:lineRule="auto"/>
        <w:jc w:val="both"/>
        <w:rPr>
          <w:rFonts w:ascii="Arial" w:eastAsia="SimSun" w:hAnsi="Arial" w:cs="Arial"/>
          <w:szCs w:val="20"/>
          <w:lang w:eastAsia="zh-CN"/>
        </w:rPr>
      </w:pPr>
      <w:r w:rsidRPr="00964302">
        <w:rPr>
          <w:rFonts w:ascii="Arial" w:eastAsia="SimSun" w:hAnsi="Arial" w:cs="Arial"/>
          <w:szCs w:val="20"/>
          <w:lang w:eastAsia="zh-CN"/>
        </w:rPr>
        <w:t xml:space="preserve">If you ask </w:t>
      </w:r>
      <w:r w:rsidR="00EF72EA">
        <w:rPr>
          <w:rFonts w:ascii="Arial" w:eastAsia="SimSun" w:hAnsi="Arial" w:cs="Arial"/>
          <w:szCs w:val="20"/>
          <w:lang w:eastAsia="zh-CN"/>
        </w:rPr>
        <w:t>J</w:t>
      </w:r>
      <w:r w:rsidRPr="00964302">
        <w:rPr>
          <w:rFonts w:ascii="Arial" w:eastAsia="SimSun" w:hAnsi="Arial" w:cs="Arial"/>
          <w:szCs w:val="20"/>
          <w:lang w:eastAsia="zh-CN"/>
        </w:rPr>
        <w:t xml:space="preserve">ob </w:t>
      </w:r>
      <w:r w:rsidR="00EF72EA">
        <w:rPr>
          <w:rFonts w:ascii="Arial" w:eastAsia="SimSun" w:hAnsi="Arial" w:cs="Arial"/>
          <w:szCs w:val="20"/>
          <w:lang w:eastAsia="zh-CN"/>
        </w:rPr>
        <w:t>A</w:t>
      </w:r>
      <w:r w:rsidRPr="00964302">
        <w:rPr>
          <w:rFonts w:ascii="Arial" w:eastAsia="SimSun" w:hAnsi="Arial" w:cs="Arial"/>
          <w:szCs w:val="20"/>
          <w:lang w:eastAsia="zh-CN"/>
        </w:rPr>
        <w:t>pplicants to send their CV/application form to a dedicated recruitment email address, you could set this up so that it generates an automated reply acknowledging receipt and attaching a copy of, or providing a link to, the Job Applicant Pri</w:t>
      </w:r>
      <w:r w:rsidR="00D74C02" w:rsidRPr="00964302">
        <w:rPr>
          <w:rFonts w:ascii="Arial" w:eastAsia="SimSun" w:hAnsi="Arial" w:cs="Arial"/>
          <w:szCs w:val="20"/>
          <w:lang w:eastAsia="zh-CN"/>
        </w:rPr>
        <w:t xml:space="preserve">vacy Notice. </w:t>
      </w:r>
      <w:r w:rsidRPr="00964302">
        <w:rPr>
          <w:rFonts w:ascii="Arial" w:eastAsia="SimSun" w:hAnsi="Arial" w:cs="Arial"/>
          <w:szCs w:val="20"/>
          <w:lang w:eastAsia="zh-CN"/>
        </w:rPr>
        <w:t xml:space="preserve">This would work both </w:t>
      </w:r>
      <w:r w:rsidR="002E0C9F">
        <w:rPr>
          <w:rFonts w:ascii="Arial" w:eastAsia="SimSun" w:hAnsi="Arial" w:cs="Arial"/>
          <w:szCs w:val="20"/>
          <w:lang w:eastAsia="zh-CN"/>
        </w:rPr>
        <w:t xml:space="preserve">for </w:t>
      </w:r>
      <w:r w:rsidRPr="00964302">
        <w:rPr>
          <w:rFonts w:ascii="Arial" w:eastAsia="SimSun" w:hAnsi="Arial" w:cs="Arial"/>
          <w:szCs w:val="20"/>
          <w:lang w:eastAsia="zh-CN"/>
        </w:rPr>
        <w:t>applications for specific vacancies, and unsol</w:t>
      </w:r>
      <w:r w:rsidR="00D74C02" w:rsidRPr="00964302">
        <w:rPr>
          <w:rFonts w:ascii="Arial" w:eastAsia="SimSun" w:hAnsi="Arial" w:cs="Arial"/>
          <w:szCs w:val="20"/>
          <w:lang w:eastAsia="zh-CN"/>
        </w:rPr>
        <w:t>icited/speculative applications</w:t>
      </w:r>
      <w:r w:rsidRPr="00964302">
        <w:rPr>
          <w:rFonts w:ascii="Arial" w:eastAsia="SimSun" w:hAnsi="Arial" w:cs="Arial"/>
          <w:szCs w:val="20"/>
          <w:lang w:eastAsia="zh-CN"/>
        </w:rPr>
        <w:t>.</w:t>
      </w:r>
      <w:r w:rsidR="00D74C02" w:rsidRPr="00964302">
        <w:rPr>
          <w:rFonts w:ascii="Arial" w:eastAsia="SimSun" w:hAnsi="Arial" w:cs="Arial"/>
          <w:szCs w:val="20"/>
          <w:lang w:eastAsia="zh-CN"/>
        </w:rPr>
        <w:t xml:space="preserve"> (If you wish to seek the Job Applicant’s consent to your keeping their details on file, you could state in the automated response that the Job Applicant should reply to that email to give their consent to this).</w:t>
      </w:r>
    </w:p>
    <w:p w14:paraId="1AEEFB0F" w14:textId="77777777" w:rsidR="00BF7796" w:rsidRPr="00964302" w:rsidRDefault="00BF7796" w:rsidP="00964302">
      <w:pPr>
        <w:pStyle w:val="ListParagraph"/>
        <w:spacing w:before="100" w:beforeAutospacing="1" w:after="0" w:afterAutospacing="1" w:line="240" w:lineRule="auto"/>
        <w:ind w:left="1440"/>
        <w:jc w:val="both"/>
        <w:rPr>
          <w:rFonts w:ascii="Arial" w:eastAsia="SimSun" w:hAnsi="Arial" w:cs="Arial"/>
          <w:szCs w:val="20"/>
          <w:lang w:eastAsia="zh-CN"/>
        </w:rPr>
      </w:pPr>
    </w:p>
    <w:p w14:paraId="217B0F38" w14:textId="46051834" w:rsidR="00D74C02" w:rsidRPr="00964302" w:rsidRDefault="00BF7796" w:rsidP="00964302">
      <w:pPr>
        <w:pStyle w:val="ListParagraph"/>
        <w:numPr>
          <w:ilvl w:val="1"/>
          <w:numId w:val="25"/>
        </w:numPr>
        <w:spacing w:before="100" w:beforeAutospacing="1" w:after="0" w:afterAutospacing="1" w:line="240" w:lineRule="auto"/>
        <w:jc w:val="both"/>
        <w:rPr>
          <w:rFonts w:ascii="Arial" w:eastAsia="SimSun" w:hAnsi="Arial" w:cs="Arial"/>
          <w:szCs w:val="20"/>
          <w:lang w:eastAsia="zh-CN"/>
        </w:rPr>
      </w:pPr>
      <w:r w:rsidRPr="00964302">
        <w:rPr>
          <w:rFonts w:ascii="Arial" w:eastAsia="SimSun" w:hAnsi="Arial" w:cs="Arial"/>
          <w:szCs w:val="20"/>
          <w:lang w:eastAsia="zh-CN"/>
        </w:rPr>
        <w:t>If you use a recruitment agency to source suitable candidates, you should require the recruitment agency to provide the Job Applicant Privacy Notice (</w:t>
      </w:r>
      <w:r w:rsidR="00D74C02" w:rsidRPr="00964302">
        <w:rPr>
          <w:rFonts w:ascii="Arial" w:eastAsia="SimSun" w:hAnsi="Arial" w:cs="Arial"/>
          <w:szCs w:val="20"/>
          <w:lang w:eastAsia="zh-CN"/>
        </w:rPr>
        <w:t xml:space="preserve">in </w:t>
      </w:r>
      <w:r w:rsidRPr="00964302">
        <w:rPr>
          <w:rFonts w:ascii="Arial" w:eastAsia="SimSun" w:hAnsi="Arial" w:cs="Arial"/>
          <w:szCs w:val="20"/>
          <w:lang w:eastAsia="zh-CN"/>
        </w:rPr>
        <w:t>soft or hard copy) to any candidate whose details they send you. Recruitment agencies should generally not send candidates</w:t>
      </w:r>
      <w:r w:rsidR="00D74C02" w:rsidRPr="00964302">
        <w:rPr>
          <w:rFonts w:ascii="Arial" w:eastAsia="SimSun" w:hAnsi="Arial" w:cs="Arial"/>
          <w:szCs w:val="20"/>
          <w:lang w:eastAsia="zh-CN"/>
        </w:rPr>
        <w:t>’</w:t>
      </w:r>
      <w:r w:rsidRPr="00964302">
        <w:rPr>
          <w:rFonts w:ascii="Arial" w:eastAsia="SimSun" w:hAnsi="Arial" w:cs="Arial"/>
          <w:szCs w:val="20"/>
          <w:lang w:eastAsia="zh-CN"/>
        </w:rPr>
        <w:t xml:space="preserve"> details to you unless the candidate has agreed to this – so a logical stage of the process to </w:t>
      </w:r>
      <w:r w:rsidR="00564D3F">
        <w:rPr>
          <w:rFonts w:ascii="Arial" w:eastAsia="SimSun" w:hAnsi="Arial" w:cs="Arial"/>
          <w:szCs w:val="20"/>
          <w:lang w:eastAsia="zh-CN"/>
        </w:rPr>
        <w:t>give the candidate</w:t>
      </w:r>
      <w:r w:rsidRPr="00964302">
        <w:rPr>
          <w:rFonts w:ascii="Arial" w:eastAsia="SimSun" w:hAnsi="Arial" w:cs="Arial"/>
          <w:szCs w:val="20"/>
          <w:lang w:eastAsia="zh-CN"/>
        </w:rPr>
        <w:t xml:space="preserve"> your Job Applicant Privacy Notice would be when the recruiter tells the candidate about the vacancy in your organisation and asks the candidate if they would be interested in being put forward.</w:t>
      </w:r>
      <w:r w:rsidR="00D74C02" w:rsidRPr="00964302">
        <w:rPr>
          <w:rFonts w:ascii="Arial" w:eastAsia="SimSun" w:hAnsi="Arial" w:cs="Arial"/>
          <w:szCs w:val="20"/>
          <w:lang w:eastAsia="zh-CN"/>
        </w:rPr>
        <w:t xml:space="preserve"> (If you wish to seek the Job Applicant’s consent to your keeping their details on file, you could ask the recruitment agency to get the Job Applicant to sign a consent form, which the agency would then forward on to you together with the Job Applicant’s details).</w:t>
      </w:r>
    </w:p>
    <w:p w14:paraId="3DCFF6A1" w14:textId="77777777" w:rsidR="00FE1E17" w:rsidRPr="00964302" w:rsidRDefault="00FE1E17" w:rsidP="00964302">
      <w:pPr>
        <w:pStyle w:val="ListParagraph"/>
        <w:jc w:val="both"/>
        <w:rPr>
          <w:rFonts w:ascii="Arial" w:eastAsia="SimSun" w:hAnsi="Arial" w:cs="Arial"/>
          <w:szCs w:val="20"/>
          <w:lang w:eastAsia="zh-CN"/>
        </w:rPr>
      </w:pPr>
    </w:p>
    <w:p w14:paraId="02EC4998" w14:textId="1EDAD829" w:rsidR="00FE1E17" w:rsidRPr="00964302" w:rsidRDefault="00FE1E17" w:rsidP="00964302">
      <w:pPr>
        <w:pStyle w:val="ListParagraph"/>
        <w:numPr>
          <w:ilvl w:val="0"/>
          <w:numId w:val="25"/>
        </w:numPr>
        <w:spacing w:before="100" w:beforeAutospacing="1" w:after="0" w:afterAutospacing="1" w:line="240" w:lineRule="auto"/>
        <w:jc w:val="both"/>
        <w:rPr>
          <w:rFonts w:ascii="Arial" w:eastAsia="SimSun" w:hAnsi="Arial" w:cs="Arial"/>
          <w:szCs w:val="20"/>
          <w:lang w:eastAsia="zh-CN"/>
        </w:rPr>
      </w:pPr>
      <w:r w:rsidRPr="00964302">
        <w:rPr>
          <w:rFonts w:ascii="Arial" w:eastAsia="SimSun" w:hAnsi="Arial" w:cs="Arial"/>
          <w:szCs w:val="20"/>
          <w:lang w:eastAsia="zh-CN"/>
        </w:rPr>
        <w:t>You must also consider whether/how you will provide the Job Applicant Privacy Notice to people who send you speculative/unsolicited hard copy applications:</w:t>
      </w:r>
    </w:p>
    <w:p w14:paraId="49F5F636" w14:textId="77777777" w:rsidR="008550FA" w:rsidRPr="00964302" w:rsidRDefault="008550FA" w:rsidP="00964302">
      <w:pPr>
        <w:pStyle w:val="ListParagraph"/>
        <w:spacing w:before="100" w:beforeAutospacing="1" w:after="0" w:afterAutospacing="1" w:line="240" w:lineRule="auto"/>
        <w:jc w:val="both"/>
        <w:rPr>
          <w:rFonts w:ascii="Arial" w:eastAsia="SimSun" w:hAnsi="Arial" w:cs="Arial"/>
          <w:szCs w:val="20"/>
          <w:lang w:eastAsia="zh-CN"/>
        </w:rPr>
      </w:pPr>
    </w:p>
    <w:p w14:paraId="713CFB62" w14:textId="06C11691" w:rsidR="00FE1E17" w:rsidRPr="00964302" w:rsidRDefault="00FE1E17" w:rsidP="00964302">
      <w:pPr>
        <w:pStyle w:val="ListParagraph"/>
        <w:numPr>
          <w:ilvl w:val="1"/>
          <w:numId w:val="25"/>
        </w:numPr>
        <w:spacing w:before="100" w:beforeAutospacing="1" w:after="0" w:afterAutospacing="1" w:line="240" w:lineRule="auto"/>
        <w:jc w:val="both"/>
        <w:rPr>
          <w:rFonts w:ascii="Arial" w:eastAsia="SimSun" w:hAnsi="Arial" w:cs="Arial"/>
          <w:szCs w:val="20"/>
          <w:lang w:eastAsia="zh-CN"/>
        </w:rPr>
      </w:pPr>
      <w:r w:rsidRPr="00964302">
        <w:rPr>
          <w:rFonts w:ascii="Arial" w:eastAsia="SimSun" w:hAnsi="Arial" w:cs="Arial"/>
          <w:szCs w:val="20"/>
          <w:lang w:eastAsia="zh-CN"/>
        </w:rPr>
        <w:t xml:space="preserve">If an application or CV is sent by post/handed in, and you don't put it into any sort of a filing system and don't intend to, then it isn't personal </w:t>
      </w:r>
      <w:proofErr w:type="gramStart"/>
      <w:r w:rsidRPr="00964302">
        <w:rPr>
          <w:rFonts w:ascii="Arial" w:eastAsia="SimSun" w:hAnsi="Arial" w:cs="Arial"/>
          <w:szCs w:val="20"/>
          <w:lang w:eastAsia="zh-CN"/>
        </w:rPr>
        <w:t>data</w:t>
      </w:r>
      <w:proofErr w:type="gramEnd"/>
      <w:r w:rsidRPr="00964302">
        <w:rPr>
          <w:rFonts w:ascii="Arial" w:eastAsia="SimSun" w:hAnsi="Arial" w:cs="Arial"/>
          <w:szCs w:val="20"/>
          <w:lang w:eastAsia="zh-CN"/>
        </w:rPr>
        <w:t xml:space="preserve"> so it is out of scope. So, if HR look at it and then </w:t>
      </w:r>
      <w:r w:rsidR="00A12855">
        <w:rPr>
          <w:rFonts w:ascii="Arial" w:eastAsia="SimSun" w:hAnsi="Arial" w:cs="Arial"/>
          <w:szCs w:val="20"/>
          <w:lang w:eastAsia="zh-CN"/>
        </w:rPr>
        <w:t>shred it</w:t>
      </w:r>
      <w:r w:rsidRPr="00964302">
        <w:rPr>
          <w:rFonts w:ascii="Arial" w:eastAsia="SimSun" w:hAnsi="Arial" w:cs="Arial"/>
          <w:szCs w:val="20"/>
          <w:lang w:eastAsia="zh-CN"/>
        </w:rPr>
        <w:t xml:space="preserve"> without scanning it/filing it, then there is no need to provide a privacy notice.  </w:t>
      </w:r>
    </w:p>
    <w:p w14:paraId="2597F105" w14:textId="77777777" w:rsidR="00FE1E17" w:rsidRPr="00964302" w:rsidRDefault="00FE1E17" w:rsidP="00964302">
      <w:pPr>
        <w:pStyle w:val="ListParagraph"/>
        <w:spacing w:before="100" w:beforeAutospacing="1" w:after="0" w:afterAutospacing="1" w:line="240" w:lineRule="auto"/>
        <w:ind w:left="1440"/>
        <w:jc w:val="both"/>
        <w:rPr>
          <w:rFonts w:ascii="Arial" w:eastAsia="SimSun" w:hAnsi="Arial" w:cs="Arial"/>
          <w:szCs w:val="20"/>
          <w:lang w:eastAsia="zh-CN"/>
        </w:rPr>
      </w:pPr>
    </w:p>
    <w:p w14:paraId="4B84E433" w14:textId="4F39E6E1" w:rsidR="00FE1E17" w:rsidRPr="00964302" w:rsidRDefault="00FE1E17" w:rsidP="00964302">
      <w:pPr>
        <w:pStyle w:val="ListParagraph"/>
        <w:numPr>
          <w:ilvl w:val="1"/>
          <w:numId w:val="25"/>
        </w:numPr>
        <w:spacing w:before="100" w:beforeAutospacing="1" w:after="0" w:afterAutospacing="1" w:line="240" w:lineRule="auto"/>
        <w:jc w:val="both"/>
        <w:rPr>
          <w:rFonts w:ascii="Arial" w:eastAsia="SimSun" w:hAnsi="Arial" w:cs="Arial"/>
          <w:szCs w:val="20"/>
          <w:lang w:eastAsia="zh-CN"/>
        </w:rPr>
      </w:pPr>
      <w:r w:rsidRPr="00964302">
        <w:rPr>
          <w:rFonts w:ascii="Arial" w:eastAsia="SimSun" w:hAnsi="Arial" w:cs="Arial"/>
          <w:szCs w:val="20"/>
          <w:lang w:eastAsia="zh-CN"/>
        </w:rPr>
        <w:t>If HR do scan or file the application or it is sent electronically, then it is personal data,</w:t>
      </w:r>
      <w:r w:rsidR="00B2735C">
        <w:rPr>
          <w:rFonts w:ascii="Arial" w:eastAsia="SimSun" w:hAnsi="Arial" w:cs="Arial"/>
          <w:szCs w:val="20"/>
          <w:lang w:eastAsia="zh-CN"/>
        </w:rPr>
        <w:t xml:space="preserve"> and</w:t>
      </w:r>
      <w:r w:rsidRPr="00964302">
        <w:rPr>
          <w:rFonts w:ascii="Arial" w:eastAsia="SimSun" w:hAnsi="Arial" w:cs="Arial"/>
          <w:szCs w:val="20"/>
          <w:lang w:eastAsia="zh-CN"/>
        </w:rPr>
        <w:t xml:space="preserve"> the obligation to provide a privacy notice will apply. There is unfortunately no exception for unsolicited information. So, strictly speaking, to comply with the GDPR requirements, you should email or post a copy of your Job Applicant Privacy Notice back to the individual – you could do this in conjunction with a communication acknowledging receipt of the application. </w:t>
      </w:r>
    </w:p>
    <w:p w14:paraId="51061DAA" w14:textId="77777777" w:rsidR="00FE1E17" w:rsidRPr="00964302" w:rsidRDefault="00FE1E17" w:rsidP="00964302">
      <w:pPr>
        <w:pStyle w:val="ListParagraph"/>
        <w:spacing w:before="100" w:beforeAutospacing="1" w:after="0" w:afterAutospacing="1" w:line="240" w:lineRule="auto"/>
        <w:ind w:left="1440"/>
        <w:jc w:val="both"/>
        <w:rPr>
          <w:rFonts w:ascii="Arial" w:eastAsia="SimSun" w:hAnsi="Arial" w:cs="Arial"/>
          <w:szCs w:val="20"/>
          <w:lang w:eastAsia="zh-CN"/>
        </w:rPr>
      </w:pPr>
    </w:p>
    <w:p w14:paraId="3B8CAA3E" w14:textId="77777777" w:rsidR="00036C39" w:rsidRDefault="00FE1E17" w:rsidP="00036C39">
      <w:pPr>
        <w:pStyle w:val="ListParagraph"/>
        <w:numPr>
          <w:ilvl w:val="1"/>
          <w:numId w:val="25"/>
        </w:numPr>
        <w:spacing w:before="100" w:beforeAutospacing="1" w:after="0" w:afterAutospacing="1" w:line="240" w:lineRule="auto"/>
        <w:jc w:val="both"/>
        <w:rPr>
          <w:rFonts w:ascii="Arial" w:eastAsia="SimSun" w:hAnsi="Arial" w:cs="Arial"/>
          <w:szCs w:val="20"/>
          <w:lang w:eastAsia="zh-CN"/>
        </w:rPr>
      </w:pPr>
      <w:r w:rsidRPr="00964302">
        <w:rPr>
          <w:rFonts w:ascii="Arial" w:eastAsia="SimSun" w:hAnsi="Arial" w:cs="Arial"/>
          <w:szCs w:val="20"/>
          <w:lang w:eastAsia="zh-CN"/>
        </w:rPr>
        <w:lastRenderedPageBreak/>
        <w:t xml:space="preserve">If you do not want to do this, then you could include privacy notice information about unsolicited applications on your website, preferably in the section of the website that covers recruitment and job applications. It is better to do something than nothing. This is, however, unlikely to be enough to satisfy the obligation to 'take appropriate measures' to provide privacy notice information as required under the GDPR – the ICO may take the view that sending a quick email attaching a copy of/providing a link to the Job Applicant Privacy Notice or putting a copy in the post is not a big burden. </w:t>
      </w:r>
    </w:p>
    <w:p w14:paraId="1E6BE145" w14:textId="77777777" w:rsidR="00036C39" w:rsidRPr="00036C39" w:rsidRDefault="00036C39" w:rsidP="00036C39">
      <w:pPr>
        <w:pStyle w:val="ListParagraph"/>
        <w:rPr>
          <w:rFonts w:ascii="Arial" w:eastAsia="SimSun" w:hAnsi="Arial" w:cs="Arial"/>
          <w:szCs w:val="20"/>
          <w:lang w:eastAsia="zh-CN"/>
        </w:rPr>
      </w:pPr>
    </w:p>
    <w:p w14:paraId="3E42BBDE" w14:textId="2279F3DA" w:rsidR="007162D6" w:rsidRPr="00036C39" w:rsidRDefault="00FE1E17" w:rsidP="00036C39">
      <w:pPr>
        <w:pStyle w:val="ListParagraph"/>
        <w:numPr>
          <w:ilvl w:val="1"/>
          <w:numId w:val="25"/>
        </w:numPr>
        <w:spacing w:before="100" w:beforeAutospacing="1" w:after="0" w:afterAutospacing="1" w:line="240" w:lineRule="auto"/>
        <w:jc w:val="both"/>
        <w:rPr>
          <w:rFonts w:ascii="Arial" w:eastAsia="SimSun" w:hAnsi="Arial" w:cs="Arial"/>
          <w:szCs w:val="20"/>
          <w:lang w:eastAsia="zh-CN"/>
        </w:rPr>
        <w:sectPr w:rsidR="007162D6" w:rsidRPr="00036C39" w:rsidSect="00776D71">
          <w:footerReference w:type="default" r:id="rId15"/>
          <w:pgSz w:w="12240" w:h="15840"/>
          <w:pgMar w:top="1080" w:right="1080" w:bottom="1080" w:left="1080" w:header="720" w:footer="340" w:gutter="0"/>
          <w:pgNumType w:start="1"/>
          <w:cols w:space="720"/>
          <w:noEndnote/>
          <w:docGrid w:linePitch="299"/>
        </w:sectPr>
      </w:pPr>
      <w:r w:rsidRPr="00036C39">
        <w:rPr>
          <w:rFonts w:ascii="Arial" w:eastAsia="SimSun" w:hAnsi="Arial" w:cs="Arial"/>
          <w:szCs w:val="20"/>
          <w:lang w:eastAsia="zh-CN"/>
        </w:rPr>
        <w:t xml:space="preserve">That said, companies will of course be making </w:t>
      </w:r>
      <w:proofErr w:type="gramStart"/>
      <w:r w:rsidRPr="00036C39">
        <w:rPr>
          <w:rFonts w:ascii="Arial" w:eastAsia="SimSun" w:hAnsi="Arial" w:cs="Arial"/>
          <w:szCs w:val="20"/>
          <w:lang w:eastAsia="zh-CN"/>
        </w:rPr>
        <w:t>risk based</w:t>
      </w:r>
      <w:proofErr w:type="gramEnd"/>
      <w:r w:rsidRPr="00036C39">
        <w:rPr>
          <w:rFonts w:ascii="Arial" w:eastAsia="SimSun" w:hAnsi="Arial" w:cs="Arial"/>
          <w:szCs w:val="20"/>
          <w:lang w:eastAsia="zh-CN"/>
        </w:rPr>
        <w:t xml:space="preserve"> decisions about compliance. The risks here may not be that high – it is a breach not to provide the privacy notice, but the level of risk will depend on who sends CVs to you. If an individual is keen to make trouble, and you don't send a privacy notice back, they can complain to the ICO, who may investigate but – we think – would be more likely to tell you to change your practice going forward than to issue a fine straightaway. A troublesome individual may also bring a claim against you in court. In most cases</w:t>
      </w:r>
      <w:r w:rsidR="00025970" w:rsidRPr="00036C39">
        <w:rPr>
          <w:rFonts w:ascii="Arial" w:eastAsia="SimSun" w:hAnsi="Arial" w:cs="Arial"/>
          <w:szCs w:val="20"/>
          <w:lang w:eastAsia="zh-CN"/>
        </w:rPr>
        <w:t>,</w:t>
      </w:r>
      <w:r w:rsidRPr="00036C39">
        <w:rPr>
          <w:rFonts w:ascii="Arial" w:eastAsia="SimSun" w:hAnsi="Arial" w:cs="Arial"/>
          <w:szCs w:val="20"/>
          <w:lang w:eastAsia="zh-CN"/>
        </w:rPr>
        <w:t xml:space="preserve"> it would be difficult for the individual to claim much damage, but it would still be a nuisance</w:t>
      </w:r>
      <w:r w:rsidR="00E72D61" w:rsidRPr="00036C39">
        <w:rPr>
          <w:rFonts w:ascii="Arial" w:eastAsia="SimSun" w:hAnsi="Arial" w:cs="Arial"/>
          <w:szCs w:val="20"/>
          <w:lang w:eastAsia="zh-CN"/>
        </w:rPr>
        <w:t>.</w:t>
      </w:r>
    </w:p>
    <w:p w14:paraId="6DD8B722" w14:textId="216D4850" w:rsidR="00890F93" w:rsidRPr="00053A51" w:rsidRDefault="00890F93" w:rsidP="00964302">
      <w:pPr>
        <w:widowControl w:val="0"/>
        <w:autoSpaceDE w:val="0"/>
        <w:autoSpaceDN w:val="0"/>
        <w:adjustRightInd w:val="0"/>
        <w:spacing w:after="0" w:line="276" w:lineRule="auto"/>
        <w:jc w:val="both"/>
        <w:rPr>
          <w:rFonts w:ascii="Arial" w:hAnsi="Arial" w:cs="Arial"/>
          <w:b/>
          <w:bCs/>
          <w:color w:val="252525"/>
          <w:sz w:val="28"/>
          <w:szCs w:val="28"/>
        </w:rPr>
      </w:pPr>
      <w:r w:rsidRPr="00053A51">
        <w:rPr>
          <w:rFonts w:ascii="Arial" w:hAnsi="Arial" w:cs="Arial"/>
          <w:b/>
          <w:bCs/>
          <w:color w:val="252525"/>
          <w:sz w:val="28"/>
          <w:szCs w:val="28"/>
        </w:rPr>
        <w:lastRenderedPageBreak/>
        <w:t xml:space="preserve">Job Applicant </w:t>
      </w:r>
      <w:r w:rsidR="00B639F0" w:rsidRPr="00053A51">
        <w:rPr>
          <w:rFonts w:ascii="Arial" w:hAnsi="Arial" w:cs="Arial"/>
          <w:b/>
          <w:bCs/>
          <w:color w:val="252525"/>
          <w:sz w:val="28"/>
          <w:szCs w:val="28"/>
        </w:rPr>
        <w:t xml:space="preserve">Privacy Notice </w:t>
      </w:r>
    </w:p>
    <w:p w14:paraId="4C8187EE" w14:textId="77777777" w:rsidR="00D130E8" w:rsidRPr="00964302" w:rsidRDefault="00890F93" w:rsidP="00964302">
      <w:pPr>
        <w:widowControl w:val="0"/>
        <w:autoSpaceDE w:val="0"/>
        <w:autoSpaceDN w:val="0"/>
        <w:adjustRightInd w:val="0"/>
        <w:spacing w:before="200" w:after="20" w:line="276" w:lineRule="auto"/>
        <w:ind w:left="30" w:right="50"/>
        <w:jc w:val="both"/>
        <w:rPr>
          <w:rFonts w:ascii="Arial" w:hAnsi="Arial" w:cs="Arial"/>
          <w:color w:val="000000"/>
          <w:shd w:val="clear" w:color="auto" w:fill="FFFFFF"/>
        </w:rPr>
      </w:pPr>
      <w:r w:rsidRPr="00964302">
        <w:rPr>
          <w:rFonts w:ascii="Arial" w:hAnsi="Arial" w:cs="Arial"/>
          <w:color w:val="000000"/>
        </w:rPr>
        <w:t xml:space="preserve">This Job Applicant Privacy Notice sets out what </w:t>
      </w:r>
      <w:r w:rsidR="0012433B" w:rsidRPr="00964302">
        <w:rPr>
          <w:rFonts w:ascii="Arial" w:hAnsi="Arial" w:cs="Arial"/>
          <w:color w:val="000000"/>
        </w:rPr>
        <w:t>personal data</w:t>
      </w:r>
      <w:r w:rsidRPr="00964302">
        <w:rPr>
          <w:rFonts w:ascii="Arial" w:hAnsi="Arial" w:cs="Arial"/>
          <w:color w:val="000000"/>
        </w:rPr>
        <w:t xml:space="preserve"> we, [COMPANY], hold </w:t>
      </w:r>
      <w:r w:rsidR="0012433B" w:rsidRPr="00964302">
        <w:rPr>
          <w:rFonts w:ascii="Arial" w:hAnsi="Arial" w:cs="Arial"/>
          <w:color w:val="000000"/>
        </w:rPr>
        <w:t xml:space="preserve">about you </w:t>
      </w:r>
      <w:r w:rsidRPr="00964302">
        <w:rPr>
          <w:rFonts w:ascii="Arial" w:hAnsi="Arial" w:cs="Arial"/>
          <w:color w:val="000000"/>
        </w:rPr>
        <w:t>and how we collect and use it during and after the recruitment process. It applies to anyone who is applying to work for us, whether as an employee, worker, [</w:t>
      </w:r>
      <w:r w:rsidR="0012433B" w:rsidRPr="00964302">
        <w:rPr>
          <w:rFonts w:ascii="Arial" w:hAnsi="Arial" w:cs="Arial"/>
          <w:i/>
          <w:color w:val="000000"/>
        </w:rPr>
        <w:t>contractor, consultant</w:t>
      </w:r>
      <w:r w:rsidRPr="00964302">
        <w:rPr>
          <w:rFonts w:ascii="Arial" w:hAnsi="Arial" w:cs="Arial"/>
          <w:i/>
          <w:color w:val="000000"/>
        </w:rPr>
        <w:t>, intern</w:t>
      </w:r>
      <w:r w:rsidR="0012433B" w:rsidRPr="00964302">
        <w:rPr>
          <w:rFonts w:ascii="Arial" w:hAnsi="Arial" w:cs="Arial"/>
          <w:i/>
          <w:color w:val="000000"/>
        </w:rPr>
        <w:t>, volunteer,</w:t>
      </w:r>
      <w:r w:rsidRPr="00964302">
        <w:rPr>
          <w:rFonts w:ascii="Arial" w:hAnsi="Arial" w:cs="Arial"/>
          <w:i/>
          <w:color w:val="000000"/>
        </w:rPr>
        <w:t xml:space="preserve"> </w:t>
      </w:r>
      <w:proofErr w:type="gramStart"/>
      <w:r w:rsidRPr="00964302">
        <w:rPr>
          <w:rFonts w:ascii="Arial" w:hAnsi="Arial" w:cs="Arial"/>
          <w:i/>
          <w:color w:val="000000"/>
        </w:rPr>
        <w:t>partner</w:t>
      </w:r>
      <w:proofErr w:type="gramEnd"/>
      <w:r w:rsidRPr="00964302">
        <w:rPr>
          <w:rFonts w:ascii="Arial" w:hAnsi="Arial" w:cs="Arial"/>
          <w:i/>
          <w:color w:val="000000"/>
        </w:rPr>
        <w:t xml:space="preserve"> </w:t>
      </w:r>
      <w:r w:rsidR="0012433B" w:rsidRPr="00964302">
        <w:rPr>
          <w:rFonts w:ascii="Arial" w:hAnsi="Arial" w:cs="Arial"/>
          <w:i/>
          <w:color w:val="000000"/>
        </w:rPr>
        <w:t>or</w:t>
      </w:r>
      <w:r w:rsidRPr="00964302">
        <w:rPr>
          <w:rFonts w:ascii="Arial" w:hAnsi="Arial" w:cs="Arial"/>
          <w:i/>
          <w:color w:val="000000"/>
        </w:rPr>
        <w:t xml:space="preserve"> director</w:t>
      </w:r>
      <w:r w:rsidRPr="00964302">
        <w:rPr>
          <w:rFonts w:ascii="Arial" w:hAnsi="Arial" w:cs="Arial"/>
          <w:color w:val="000000"/>
        </w:rPr>
        <w:t>] (together referred to as ‘Job Applicant’ or ‘you’).</w:t>
      </w:r>
      <w:r w:rsidRPr="00964302">
        <w:rPr>
          <w:rFonts w:ascii="Arial" w:hAnsi="Arial" w:cs="Arial"/>
          <w:color w:val="000000"/>
          <w:shd w:val="clear" w:color="auto" w:fill="FFFFFF"/>
        </w:rPr>
        <w:t xml:space="preserve">  </w:t>
      </w:r>
    </w:p>
    <w:p w14:paraId="01D46709" w14:textId="3666C9C2" w:rsidR="00D130E8" w:rsidRPr="00964302" w:rsidRDefault="00D130E8" w:rsidP="00964302">
      <w:pPr>
        <w:widowControl w:val="0"/>
        <w:autoSpaceDE w:val="0"/>
        <w:autoSpaceDN w:val="0"/>
        <w:adjustRightInd w:val="0"/>
        <w:spacing w:before="200" w:after="20" w:line="276" w:lineRule="auto"/>
        <w:ind w:left="30" w:right="50"/>
        <w:jc w:val="both"/>
        <w:rPr>
          <w:rFonts w:ascii="Arial" w:hAnsi="Arial" w:cs="Arial"/>
          <w:color w:val="000000"/>
        </w:rPr>
      </w:pPr>
      <w:r w:rsidRPr="00964302">
        <w:rPr>
          <w:rFonts w:ascii="Arial" w:hAnsi="Arial" w:cs="Arial"/>
          <w:color w:val="000000"/>
        </w:rPr>
        <w:t xml:space="preserve">Please note that we will not necessarily hold, </w:t>
      </w:r>
      <w:proofErr w:type="gramStart"/>
      <w:r w:rsidRPr="00964302">
        <w:rPr>
          <w:rFonts w:ascii="Arial" w:hAnsi="Arial" w:cs="Arial"/>
          <w:color w:val="000000"/>
        </w:rPr>
        <w:t>use</w:t>
      </w:r>
      <w:proofErr w:type="gramEnd"/>
      <w:r w:rsidRPr="00964302">
        <w:rPr>
          <w:rFonts w:ascii="Arial" w:hAnsi="Arial" w:cs="Arial"/>
          <w:color w:val="000000"/>
        </w:rPr>
        <w:t xml:space="preserve"> or share </w:t>
      </w:r>
      <w:r w:rsidRPr="00964302">
        <w:rPr>
          <w:rFonts w:ascii="Arial" w:hAnsi="Arial" w:cs="Arial"/>
          <w:i/>
          <w:color w:val="000000"/>
        </w:rPr>
        <w:t>all</w:t>
      </w:r>
      <w:r w:rsidRPr="00964302">
        <w:rPr>
          <w:rFonts w:ascii="Arial" w:hAnsi="Arial" w:cs="Arial"/>
          <w:color w:val="000000"/>
        </w:rPr>
        <w:t xml:space="preserve"> of the types of personal data described in this Privacy Notice in relation to you. The specific types of data about you that we will hold, use and share will depend on the role for which you are applying, the nature of the recruitment process, how far you progress in the recruitment process and your individual circumstances. </w:t>
      </w:r>
    </w:p>
    <w:p w14:paraId="5406BCC7" w14:textId="4401084C" w:rsidR="00890F93" w:rsidRPr="00964302" w:rsidRDefault="00890F93" w:rsidP="00964302">
      <w:pPr>
        <w:widowControl w:val="0"/>
        <w:autoSpaceDE w:val="0"/>
        <w:autoSpaceDN w:val="0"/>
        <w:adjustRightInd w:val="0"/>
        <w:spacing w:before="200" w:after="20" w:line="276" w:lineRule="auto"/>
        <w:ind w:right="50"/>
        <w:jc w:val="both"/>
        <w:rPr>
          <w:rFonts w:ascii="Arial" w:hAnsi="Arial" w:cs="Arial"/>
          <w:color w:val="000000"/>
        </w:rPr>
      </w:pPr>
      <w:r w:rsidRPr="00964302">
        <w:rPr>
          <w:rFonts w:ascii="Arial" w:hAnsi="Arial" w:cs="Arial"/>
          <w:color w:val="000000"/>
          <w:shd w:val="clear" w:color="auto" w:fill="FFFFFF"/>
        </w:rPr>
        <w:t xml:space="preserve">We are required by data protection law to give you the information in this Privacy Notice. </w:t>
      </w:r>
      <w:r w:rsidRPr="00964302">
        <w:rPr>
          <w:rFonts w:ascii="Arial" w:hAnsi="Arial" w:cs="Arial"/>
          <w:color w:val="000000"/>
        </w:rPr>
        <w:t>It is important that you read the Privacy Notice carefully, together with any other similar or additional information that we might give you from time to time about how we collect and use your personal data.  Should your application be successful, when you start work for us</w:t>
      </w:r>
      <w:r w:rsidR="0057288E">
        <w:rPr>
          <w:rFonts w:ascii="Arial" w:hAnsi="Arial" w:cs="Arial"/>
          <w:color w:val="000000"/>
        </w:rPr>
        <w:t>,</w:t>
      </w:r>
      <w:r w:rsidRPr="00964302">
        <w:rPr>
          <w:rFonts w:ascii="Arial" w:hAnsi="Arial" w:cs="Arial"/>
          <w:color w:val="000000"/>
        </w:rPr>
        <w:t xml:space="preserve"> we will provide you with another privacy notice that explains how we deal with your personal data whilst you are working for us</w:t>
      </w:r>
      <w:r w:rsidR="005C6B65">
        <w:rPr>
          <w:rFonts w:ascii="Arial" w:hAnsi="Arial" w:cs="Arial"/>
          <w:color w:val="000000"/>
        </w:rPr>
        <w:t xml:space="preserve"> and </w:t>
      </w:r>
      <w:r w:rsidR="004928D7">
        <w:rPr>
          <w:rFonts w:ascii="Arial" w:hAnsi="Arial" w:cs="Arial"/>
          <w:color w:val="000000"/>
        </w:rPr>
        <w:t>after you have left</w:t>
      </w:r>
      <w:r w:rsidRPr="00964302">
        <w:rPr>
          <w:rFonts w:ascii="Arial" w:hAnsi="Arial" w:cs="Arial"/>
          <w:color w:val="000000"/>
        </w:rPr>
        <w:t xml:space="preserve">. </w:t>
      </w:r>
    </w:p>
    <w:p w14:paraId="218503E6" w14:textId="5CAF77CC" w:rsidR="00890F93" w:rsidRPr="00964302" w:rsidRDefault="00890F93" w:rsidP="00964302">
      <w:pPr>
        <w:widowControl w:val="0"/>
        <w:autoSpaceDE w:val="0"/>
        <w:autoSpaceDN w:val="0"/>
        <w:adjustRightInd w:val="0"/>
        <w:spacing w:before="200" w:after="20" w:line="276" w:lineRule="auto"/>
        <w:ind w:right="50"/>
        <w:jc w:val="both"/>
        <w:rPr>
          <w:rFonts w:ascii="Arial" w:eastAsia="SimSun" w:hAnsi="Arial" w:cs="Arial"/>
          <w:color w:val="212121"/>
          <w:lang w:eastAsia="zh-CN"/>
        </w:rPr>
      </w:pPr>
      <w:r w:rsidRPr="00964302">
        <w:rPr>
          <w:rFonts w:ascii="Arial" w:hAnsi="Arial" w:cs="Arial"/>
          <w:color w:val="000000"/>
        </w:rPr>
        <w:t xml:space="preserve">This Privacy Notice applies from </w:t>
      </w:r>
      <w:r w:rsidR="00FC3B7A">
        <w:rPr>
          <w:rFonts w:ascii="Arial" w:hAnsi="Arial" w:cs="Arial"/>
          <w:color w:val="000000"/>
        </w:rPr>
        <w:t>[date</w:t>
      </w:r>
      <w:proofErr w:type="gramStart"/>
      <w:r w:rsidR="00FC3B7A">
        <w:rPr>
          <w:rFonts w:ascii="Arial" w:hAnsi="Arial" w:cs="Arial"/>
          <w:color w:val="000000"/>
        </w:rPr>
        <w:t>]</w:t>
      </w:r>
      <w:r w:rsidR="00FC3B7A" w:rsidRPr="008706EC">
        <w:rPr>
          <w:rFonts w:ascii="Arial" w:hAnsi="Arial" w:cs="Arial"/>
          <w:color w:val="000000"/>
        </w:rPr>
        <w:t>,</w:t>
      </w:r>
      <w:r w:rsidR="00FC3B7A">
        <w:rPr>
          <w:rFonts w:ascii="Arial" w:hAnsi="Arial" w:cs="Arial"/>
          <w:color w:val="000000"/>
        </w:rPr>
        <w:t xml:space="preserve"> and</w:t>
      </w:r>
      <w:proofErr w:type="gramEnd"/>
      <w:r w:rsidR="00FC3B7A">
        <w:rPr>
          <w:rFonts w:ascii="Arial" w:hAnsi="Arial" w:cs="Arial"/>
          <w:color w:val="000000"/>
        </w:rPr>
        <w:t xml:space="preserve"> supersedes any previous versions</w:t>
      </w:r>
      <w:r w:rsidR="00B7391A">
        <w:rPr>
          <w:rFonts w:ascii="Arial" w:hAnsi="Arial" w:cs="Arial"/>
          <w:color w:val="000000"/>
        </w:rPr>
        <w:t>.</w:t>
      </w:r>
      <w:r w:rsidR="001A75FA">
        <w:rPr>
          <w:rFonts w:ascii="Arial" w:hAnsi="Arial" w:cs="Arial"/>
          <w:color w:val="000000"/>
        </w:rPr>
        <w:t xml:space="preserve"> </w:t>
      </w:r>
      <w:r w:rsidRPr="00964302">
        <w:rPr>
          <w:rFonts w:ascii="Arial" w:hAnsi="Arial" w:cs="Arial"/>
          <w:color w:val="000000"/>
        </w:rPr>
        <w:t xml:space="preserve">It does not give you any contractual rights. We may update this Privacy Notice at any time. </w:t>
      </w:r>
    </w:p>
    <w:p w14:paraId="73519F5C" w14:textId="4003FC78" w:rsidR="00856D4A" w:rsidRPr="00053A51" w:rsidRDefault="00856D4A" w:rsidP="00964302">
      <w:pPr>
        <w:widowControl w:val="0"/>
        <w:autoSpaceDE w:val="0"/>
        <w:autoSpaceDN w:val="0"/>
        <w:adjustRightInd w:val="0"/>
        <w:spacing w:before="200" w:after="20" w:line="276" w:lineRule="auto"/>
        <w:ind w:right="50"/>
        <w:jc w:val="both"/>
        <w:rPr>
          <w:rFonts w:ascii="Arial" w:hAnsi="Arial" w:cs="Arial"/>
          <w:b/>
          <w:color w:val="000000"/>
          <w:sz w:val="24"/>
          <w:szCs w:val="24"/>
        </w:rPr>
      </w:pPr>
      <w:r w:rsidRPr="00053A51">
        <w:rPr>
          <w:rFonts w:ascii="Arial" w:hAnsi="Arial" w:cs="Arial"/>
          <w:b/>
          <w:color w:val="000000"/>
          <w:sz w:val="24"/>
          <w:szCs w:val="24"/>
        </w:rPr>
        <w:t>Who is the controller?</w:t>
      </w:r>
    </w:p>
    <w:p w14:paraId="1D5B74CD" w14:textId="6C8B4AD1" w:rsidR="00A85CAF" w:rsidRPr="00964302" w:rsidRDefault="00AB54E8" w:rsidP="00964302">
      <w:pPr>
        <w:widowControl w:val="0"/>
        <w:autoSpaceDE w:val="0"/>
        <w:autoSpaceDN w:val="0"/>
        <w:adjustRightInd w:val="0"/>
        <w:spacing w:before="200" w:after="20" w:line="276" w:lineRule="auto"/>
        <w:ind w:right="50"/>
        <w:jc w:val="both"/>
        <w:rPr>
          <w:rFonts w:ascii="Arial" w:hAnsi="Arial" w:cs="Arial"/>
          <w:color w:val="000000"/>
        </w:rPr>
      </w:pPr>
      <w:r w:rsidRPr="00964302">
        <w:rPr>
          <w:rFonts w:ascii="Arial" w:hAnsi="Arial" w:cs="Arial"/>
          <w:color w:val="000000"/>
        </w:rPr>
        <w:t>[</w:t>
      </w:r>
      <w:r w:rsidR="00856D4A" w:rsidRPr="00964302">
        <w:rPr>
          <w:rFonts w:ascii="Arial" w:hAnsi="Arial" w:cs="Arial"/>
          <w:i/>
          <w:color w:val="000000"/>
        </w:rPr>
        <w:t>Name employer</w:t>
      </w:r>
      <w:r w:rsidRPr="00964302">
        <w:rPr>
          <w:rFonts w:ascii="Arial" w:hAnsi="Arial" w:cs="Arial"/>
          <w:color w:val="000000"/>
        </w:rPr>
        <w:t xml:space="preserve">] </w:t>
      </w:r>
      <w:r w:rsidR="006D2B40" w:rsidRPr="00964302">
        <w:rPr>
          <w:rFonts w:ascii="Arial" w:hAnsi="Arial" w:cs="Arial"/>
          <w:color w:val="000000"/>
        </w:rPr>
        <w:t>is</w:t>
      </w:r>
      <w:r w:rsidRPr="00964302">
        <w:rPr>
          <w:rFonts w:ascii="Arial" w:hAnsi="Arial" w:cs="Arial"/>
          <w:color w:val="000000"/>
        </w:rPr>
        <w:t xml:space="preserve"> the “controller” for the purposes of </w:t>
      </w:r>
      <w:r w:rsidR="00335786" w:rsidRPr="00964302">
        <w:rPr>
          <w:rFonts w:ascii="Arial" w:hAnsi="Arial" w:cs="Arial"/>
          <w:color w:val="000000"/>
        </w:rPr>
        <w:t xml:space="preserve">data protection </w:t>
      </w:r>
      <w:r w:rsidR="008655D5" w:rsidRPr="00964302">
        <w:rPr>
          <w:rFonts w:ascii="Arial" w:hAnsi="Arial" w:cs="Arial"/>
          <w:color w:val="000000"/>
        </w:rPr>
        <w:t>law</w:t>
      </w:r>
      <w:r w:rsidR="00A33A8B">
        <w:rPr>
          <w:rFonts w:ascii="Arial" w:hAnsi="Arial" w:cs="Arial"/>
          <w:color w:val="000000"/>
        </w:rPr>
        <w:t xml:space="preserve"> (also referred to in this notice as ‘we’ or ‘us’)</w:t>
      </w:r>
      <w:r w:rsidR="00335786" w:rsidRPr="00964302">
        <w:rPr>
          <w:rFonts w:ascii="Arial" w:hAnsi="Arial" w:cs="Arial"/>
          <w:color w:val="000000"/>
        </w:rPr>
        <w:t xml:space="preserve">. </w:t>
      </w:r>
      <w:r w:rsidRPr="00964302">
        <w:rPr>
          <w:rFonts w:ascii="Arial" w:hAnsi="Arial" w:cs="Arial"/>
          <w:color w:val="000000"/>
        </w:rPr>
        <w:t xml:space="preserve">This means that we are responsible for deciding how we hold and use personal data about you. </w:t>
      </w:r>
      <w:r w:rsidR="00A33A8B" w:rsidRPr="007E16A5">
        <w:rPr>
          <w:rFonts w:ascii="Arial" w:hAnsi="Arial" w:cs="Arial"/>
          <w:color w:val="000000"/>
        </w:rPr>
        <w:t>We can be contacted as follows: [</w:t>
      </w:r>
      <w:r w:rsidR="00A33A8B" w:rsidRPr="007E16A5">
        <w:rPr>
          <w:rFonts w:ascii="Arial" w:hAnsi="Arial" w:cs="Arial"/>
          <w:i/>
          <w:iCs/>
          <w:color w:val="000000"/>
        </w:rPr>
        <w:t>Contact details</w:t>
      </w:r>
      <w:r w:rsidR="00A33A8B">
        <w:rPr>
          <w:rFonts w:ascii="Arial" w:hAnsi="Arial" w:cs="Arial"/>
          <w:color w:val="000000"/>
        </w:rPr>
        <w:t>].</w:t>
      </w:r>
      <w:r w:rsidR="00A33A8B" w:rsidRPr="008706EC">
        <w:rPr>
          <w:rFonts w:ascii="Arial" w:hAnsi="Arial" w:cs="Arial"/>
          <w:color w:val="000000"/>
        </w:rPr>
        <w:t xml:space="preserve"> </w:t>
      </w:r>
      <w:r w:rsidR="0064523D" w:rsidRPr="00964302">
        <w:rPr>
          <w:rFonts w:ascii="Arial" w:hAnsi="Arial" w:cs="Arial"/>
          <w:color w:val="000000"/>
        </w:rPr>
        <w:t xml:space="preserve"> </w:t>
      </w:r>
    </w:p>
    <w:p w14:paraId="09736D24" w14:textId="15C5DED6" w:rsidR="005D55A7" w:rsidRPr="00964302" w:rsidRDefault="0064523D" w:rsidP="00964302">
      <w:pPr>
        <w:widowControl w:val="0"/>
        <w:autoSpaceDE w:val="0"/>
        <w:autoSpaceDN w:val="0"/>
        <w:adjustRightInd w:val="0"/>
        <w:spacing w:before="200" w:after="20" w:line="276" w:lineRule="auto"/>
        <w:ind w:right="50"/>
        <w:jc w:val="both"/>
        <w:rPr>
          <w:rFonts w:ascii="Arial" w:eastAsia="SimSun" w:hAnsi="Arial" w:cs="Arial"/>
          <w:lang w:eastAsia="zh-CN"/>
        </w:rPr>
      </w:pPr>
      <w:r w:rsidRPr="00964302">
        <w:rPr>
          <w:rFonts w:ascii="Arial" w:eastAsia="SimSun" w:hAnsi="Arial" w:cs="Arial"/>
          <w:lang w:eastAsia="zh-CN"/>
        </w:rPr>
        <w:t>[</w:t>
      </w:r>
      <w:r w:rsidRPr="00964302">
        <w:rPr>
          <w:rFonts w:ascii="Arial" w:eastAsia="SimSun" w:hAnsi="Arial" w:cs="Arial"/>
          <w:i/>
          <w:lang w:eastAsia="zh-CN"/>
        </w:rPr>
        <w:t>If you have a Data Protection Officer</w:t>
      </w:r>
      <w:r w:rsidRPr="00964302">
        <w:rPr>
          <w:rFonts w:ascii="Arial" w:eastAsia="SimSun" w:hAnsi="Arial" w:cs="Arial"/>
          <w:lang w:eastAsia="zh-CN"/>
        </w:rPr>
        <w:t>:  Our Data Protection Officer is [</w:t>
      </w:r>
      <w:r w:rsidRPr="00964302">
        <w:rPr>
          <w:rFonts w:ascii="Arial" w:eastAsia="SimSun" w:hAnsi="Arial" w:cs="Arial"/>
          <w:i/>
          <w:lang w:eastAsia="zh-CN"/>
        </w:rPr>
        <w:t>name and contact details</w:t>
      </w:r>
      <w:r w:rsidRPr="00964302">
        <w:rPr>
          <w:rFonts w:ascii="Arial" w:eastAsia="SimSun" w:hAnsi="Arial" w:cs="Arial"/>
          <w:lang w:eastAsia="zh-CN"/>
        </w:rPr>
        <w:t>]</w:t>
      </w:r>
      <w:r w:rsidR="00A85CAF" w:rsidRPr="00964302">
        <w:rPr>
          <w:rFonts w:ascii="Arial" w:eastAsia="SimSun" w:hAnsi="Arial" w:cs="Arial"/>
          <w:lang w:eastAsia="zh-CN"/>
        </w:rPr>
        <w:t xml:space="preserve">. As Data Protection Officer, they are responsible for </w:t>
      </w:r>
      <w:r w:rsidR="005C3F28" w:rsidRPr="00964302">
        <w:rPr>
          <w:rFonts w:ascii="Arial" w:eastAsia="SimSun" w:hAnsi="Arial" w:cs="Arial"/>
          <w:lang w:eastAsia="zh-CN"/>
        </w:rPr>
        <w:t xml:space="preserve">informing and advising us about our data protection law obligations and monitoring our compliance with these obligations. They also act as your first </w:t>
      </w:r>
      <w:r w:rsidR="00890F93" w:rsidRPr="00964302">
        <w:rPr>
          <w:rFonts w:ascii="Arial" w:eastAsia="SimSun" w:hAnsi="Arial" w:cs="Arial"/>
          <w:lang w:eastAsia="zh-CN"/>
        </w:rPr>
        <w:t>p</w:t>
      </w:r>
      <w:r w:rsidR="005C3F28" w:rsidRPr="00964302">
        <w:rPr>
          <w:rFonts w:ascii="Arial" w:eastAsia="SimSun" w:hAnsi="Arial" w:cs="Arial"/>
          <w:lang w:eastAsia="zh-CN"/>
        </w:rPr>
        <w:t>oint of contact if you have any questions or concerns about data protection</w:t>
      </w:r>
      <w:r w:rsidR="00813937" w:rsidRPr="00964302">
        <w:rPr>
          <w:rFonts w:ascii="Arial" w:eastAsia="SimSun" w:hAnsi="Arial" w:cs="Arial"/>
          <w:lang w:eastAsia="zh-CN"/>
        </w:rPr>
        <w:t>]</w:t>
      </w:r>
      <w:r w:rsidRPr="00964302">
        <w:rPr>
          <w:rFonts w:ascii="Arial" w:eastAsia="SimSun" w:hAnsi="Arial" w:cs="Arial"/>
          <w:lang w:eastAsia="zh-CN"/>
        </w:rPr>
        <w:t xml:space="preserve">. </w:t>
      </w:r>
    </w:p>
    <w:p w14:paraId="2C2EC423" w14:textId="77777777" w:rsidR="008851C3" w:rsidRPr="00964302" w:rsidRDefault="0009265D" w:rsidP="00964302">
      <w:pPr>
        <w:widowControl w:val="0"/>
        <w:autoSpaceDE w:val="0"/>
        <w:autoSpaceDN w:val="0"/>
        <w:adjustRightInd w:val="0"/>
        <w:spacing w:after="0" w:line="276" w:lineRule="auto"/>
        <w:jc w:val="both"/>
        <w:rPr>
          <w:rFonts w:ascii="Arial" w:hAnsi="Arial" w:cs="Arial"/>
          <w:b/>
          <w:color w:val="000000"/>
          <w:sz w:val="28"/>
          <w:szCs w:val="28"/>
        </w:rPr>
      </w:pPr>
      <w:r w:rsidRPr="00964302">
        <w:rPr>
          <w:rFonts w:ascii="Arial" w:hAnsi="Arial" w:cs="Arial"/>
          <w:color w:val="000000"/>
        </w:rPr>
        <w:t> </w:t>
      </w:r>
      <w:bookmarkStart w:id="0" w:name="co_anchor_a486023_1"/>
      <w:bookmarkStart w:id="1" w:name="a963838"/>
      <w:bookmarkStart w:id="2" w:name="d7193e114"/>
      <w:bookmarkStart w:id="3" w:name="a882432"/>
      <w:bookmarkStart w:id="4" w:name="a217599"/>
      <w:bookmarkStart w:id="5" w:name="a946520"/>
      <w:bookmarkEnd w:id="0"/>
      <w:bookmarkEnd w:id="1"/>
      <w:bookmarkEnd w:id="2"/>
      <w:bookmarkEnd w:id="3"/>
      <w:bookmarkEnd w:id="4"/>
      <w:bookmarkEnd w:id="5"/>
    </w:p>
    <w:p w14:paraId="75FA00B3" w14:textId="1631C449" w:rsidR="006943BA" w:rsidRPr="00053A51" w:rsidRDefault="006943BA" w:rsidP="00964302">
      <w:pPr>
        <w:widowControl w:val="0"/>
        <w:autoSpaceDE w:val="0"/>
        <w:autoSpaceDN w:val="0"/>
        <w:adjustRightInd w:val="0"/>
        <w:spacing w:after="0" w:line="276" w:lineRule="auto"/>
        <w:jc w:val="both"/>
        <w:rPr>
          <w:rFonts w:ascii="Arial" w:hAnsi="Arial" w:cs="Arial"/>
          <w:b/>
          <w:color w:val="000000"/>
          <w:sz w:val="24"/>
          <w:szCs w:val="24"/>
        </w:rPr>
      </w:pPr>
      <w:r w:rsidRPr="00053A51">
        <w:rPr>
          <w:rFonts w:ascii="Arial" w:hAnsi="Arial" w:cs="Arial"/>
          <w:b/>
          <w:color w:val="000000"/>
          <w:sz w:val="24"/>
          <w:szCs w:val="24"/>
        </w:rPr>
        <w:t>What is personal data?</w:t>
      </w:r>
    </w:p>
    <w:p w14:paraId="218C587C" w14:textId="380EBEF5" w:rsidR="006943BA" w:rsidRPr="00964302" w:rsidRDefault="006943BA" w:rsidP="00964302">
      <w:pPr>
        <w:widowControl w:val="0"/>
        <w:autoSpaceDE w:val="0"/>
        <w:autoSpaceDN w:val="0"/>
        <w:adjustRightInd w:val="0"/>
        <w:spacing w:before="200" w:after="20" w:line="276" w:lineRule="auto"/>
        <w:ind w:left="30" w:right="50"/>
        <w:jc w:val="both"/>
        <w:rPr>
          <w:rFonts w:ascii="Arial" w:eastAsia="SimSun" w:hAnsi="Arial" w:cs="Arial"/>
          <w:lang w:eastAsia="zh-CN"/>
        </w:rPr>
      </w:pPr>
      <w:r w:rsidRPr="00964302">
        <w:rPr>
          <w:rStyle w:val="DefTerm"/>
          <w:rFonts w:cs="Arial"/>
          <w:b w:val="0"/>
        </w:rPr>
        <w:t>Personal data</w:t>
      </w:r>
      <w:r w:rsidRPr="00964302">
        <w:rPr>
          <w:rFonts w:ascii="Arial" w:hAnsi="Arial" w:cs="Arial"/>
        </w:rPr>
        <w:t xml:space="preserve"> </w:t>
      </w:r>
      <w:r w:rsidRPr="00964302">
        <w:rPr>
          <w:rFonts w:ascii="Arial" w:eastAsia="SimSun" w:hAnsi="Arial" w:cs="Arial"/>
          <w:lang w:eastAsia="zh-CN"/>
        </w:rPr>
        <w:t>means any information relating to a living individual who can be identified (directly or indirectly)</w:t>
      </w:r>
      <w:r w:rsidR="00272F59">
        <w:rPr>
          <w:rFonts w:ascii="Arial" w:eastAsia="SimSun" w:hAnsi="Arial" w:cs="Arial"/>
          <w:lang w:eastAsia="zh-CN"/>
        </w:rPr>
        <w:t>,</w:t>
      </w:r>
      <w:r w:rsidRPr="00964302">
        <w:rPr>
          <w:rFonts w:ascii="Arial" w:eastAsia="SimSun" w:hAnsi="Arial" w:cs="Arial"/>
          <w:lang w:eastAsia="zh-CN"/>
        </w:rPr>
        <w:t xml:space="preserve"> in particular by reference to an identifier (</w:t>
      </w:r>
      <w:proofErr w:type="gramStart"/>
      <w:r w:rsidRPr="00964302">
        <w:rPr>
          <w:rFonts w:ascii="Arial" w:eastAsia="SimSun" w:hAnsi="Arial" w:cs="Arial"/>
          <w:lang w:eastAsia="zh-CN"/>
        </w:rPr>
        <w:t>e.g.</w:t>
      </w:r>
      <w:proofErr w:type="gramEnd"/>
      <w:r w:rsidRPr="00964302">
        <w:rPr>
          <w:rFonts w:ascii="Arial" w:eastAsia="SimSun" w:hAnsi="Arial" w:cs="Arial"/>
          <w:lang w:eastAsia="zh-CN"/>
        </w:rPr>
        <w:t xml:space="preserve"> name, NI number, employee number, email address, physical features). It can be factual (</w:t>
      </w:r>
      <w:proofErr w:type="gramStart"/>
      <w:r w:rsidRPr="00964302">
        <w:rPr>
          <w:rFonts w:ascii="Arial" w:eastAsia="SimSun" w:hAnsi="Arial" w:cs="Arial"/>
          <w:lang w:eastAsia="zh-CN"/>
        </w:rPr>
        <w:t>e.g.</w:t>
      </w:r>
      <w:proofErr w:type="gramEnd"/>
      <w:r w:rsidRPr="00964302">
        <w:rPr>
          <w:rFonts w:ascii="Arial" w:eastAsia="SimSun" w:hAnsi="Arial" w:cs="Arial"/>
          <w:lang w:eastAsia="zh-CN"/>
        </w:rPr>
        <w:t xml:space="preserve"> contact details or date of birth), an opinion about an individual’s actions or behaviour, or information that may otherwise impact that individual in a personal or business capacity.</w:t>
      </w:r>
    </w:p>
    <w:p w14:paraId="4B52DE4E" w14:textId="4281EC5B" w:rsidR="00256586" w:rsidRDefault="006943BA" w:rsidP="00196E21">
      <w:pPr>
        <w:widowControl w:val="0"/>
        <w:autoSpaceDE w:val="0"/>
        <w:autoSpaceDN w:val="0"/>
        <w:adjustRightInd w:val="0"/>
        <w:spacing w:before="200" w:after="20" w:line="276" w:lineRule="auto"/>
        <w:ind w:left="30" w:right="50"/>
        <w:jc w:val="both"/>
        <w:rPr>
          <w:rFonts w:ascii="Arial" w:hAnsi="Arial" w:cs="Arial"/>
          <w:b/>
          <w:color w:val="000000"/>
          <w:sz w:val="28"/>
          <w:szCs w:val="28"/>
        </w:rPr>
      </w:pPr>
      <w:r w:rsidRPr="00964302">
        <w:rPr>
          <w:rFonts w:ascii="Arial" w:hAnsi="Arial" w:cs="Arial"/>
          <w:color w:val="000000"/>
        </w:rPr>
        <w:t xml:space="preserve">Data protection law </w:t>
      </w:r>
      <w:r w:rsidR="00A33A8B">
        <w:rPr>
          <w:rFonts w:ascii="Arial" w:hAnsi="Arial" w:cs="Arial"/>
          <w:color w:val="000000"/>
        </w:rPr>
        <w:t>provides additional protection for</w:t>
      </w:r>
      <w:r w:rsidRPr="00964302">
        <w:rPr>
          <w:rFonts w:ascii="Arial" w:hAnsi="Arial" w:cs="Arial"/>
          <w:color w:val="000000"/>
        </w:rPr>
        <w:t xml:space="preserve"> personal data </w:t>
      </w:r>
      <w:r w:rsidR="00791D90">
        <w:rPr>
          <w:rFonts w:ascii="Arial" w:hAnsi="Arial" w:cs="Arial"/>
          <w:color w:val="000000"/>
        </w:rPr>
        <w:t>about</w:t>
      </w:r>
      <w:r w:rsidRPr="00964302">
        <w:rPr>
          <w:rFonts w:ascii="Arial" w:hAnsi="Arial" w:cs="Arial"/>
          <w:color w:val="000000"/>
        </w:rPr>
        <w:t xml:space="preserve"> </w:t>
      </w:r>
      <w:r w:rsidR="00272F59">
        <w:rPr>
          <w:rFonts w:ascii="Arial" w:hAnsi="Arial" w:cs="Arial"/>
          <w:color w:val="000000"/>
        </w:rPr>
        <w:t xml:space="preserve">an individual’s </w:t>
      </w:r>
      <w:r w:rsidRPr="00964302">
        <w:rPr>
          <w:rFonts w:ascii="Arial" w:hAnsi="Arial" w:cs="Arial"/>
          <w:color w:val="000000"/>
        </w:rPr>
        <w:t>racial or ethnic origin, political opinions, religious or philosophical beliefs, trade union membership, physical or mental health, sex life or sexual orientation</w:t>
      </w:r>
      <w:r w:rsidR="00272F59">
        <w:rPr>
          <w:rFonts w:ascii="Arial" w:hAnsi="Arial" w:cs="Arial"/>
          <w:color w:val="000000"/>
        </w:rPr>
        <w:t>,</w:t>
      </w:r>
      <w:r w:rsidR="004F6CD2">
        <w:rPr>
          <w:rFonts w:ascii="Arial" w:hAnsi="Arial" w:cs="Arial"/>
          <w:color w:val="000000"/>
        </w:rPr>
        <w:t xml:space="preserve"> </w:t>
      </w:r>
      <w:r w:rsidR="002A151D">
        <w:rPr>
          <w:rFonts w:ascii="Arial" w:hAnsi="Arial" w:cs="Arial"/>
          <w:color w:val="000000"/>
        </w:rPr>
        <w:t xml:space="preserve">criminal convictions or offences, </w:t>
      </w:r>
      <w:r w:rsidRPr="00964302">
        <w:rPr>
          <w:rFonts w:ascii="Arial" w:hAnsi="Arial" w:cs="Arial"/>
          <w:color w:val="000000"/>
        </w:rPr>
        <w:t>biometric</w:t>
      </w:r>
      <w:r w:rsidR="00272F59">
        <w:rPr>
          <w:rFonts w:ascii="Arial" w:hAnsi="Arial" w:cs="Arial"/>
          <w:color w:val="000000"/>
        </w:rPr>
        <w:t>s (if used for identification purposes)</w:t>
      </w:r>
      <w:r w:rsidR="00625293">
        <w:rPr>
          <w:rFonts w:ascii="Arial" w:hAnsi="Arial" w:cs="Arial"/>
          <w:color w:val="000000"/>
        </w:rPr>
        <w:t>,</w:t>
      </w:r>
      <w:r w:rsidRPr="00964302">
        <w:rPr>
          <w:rFonts w:ascii="Arial" w:hAnsi="Arial" w:cs="Arial"/>
          <w:color w:val="000000"/>
        </w:rPr>
        <w:t xml:space="preserve"> or genetic</w:t>
      </w:r>
      <w:r w:rsidR="00272F59">
        <w:rPr>
          <w:rFonts w:ascii="Arial" w:hAnsi="Arial" w:cs="Arial"/>
          <w:color w:val="000000"/>
        </w:rPr>
        <w:t>s</w:t>
      </w:r>
      <w:r w:rsidR="00A33A8B">
        <w:rPr>
          <w:rFonts w:ascii="Arial" w:hAnsi="Arial" w:cs="Arial"/>
          <w:color w:val="000000"/>
        </w:rPr>
        <w:t>. This is referred</w:t>
      </w:r>
      <w:r w:rsidR="002A151D">
        <w:rPr>
          <w:rFonts w:ascii="Arial" w:hAnsi="Arial" w:cs="Arial"/>
          <w:color w:val="000000"/>
        </w:rPr>
        <w:t xml:space="preserve"> to </w:t>
      </w:r>
      <w:r w:rsidRPr="0013406D">
        <w:rPr>
          <w:rFonts w:ascii="Arial" w:hAnsi="Arial" w:cs="Arial"/>
          <w:color w:val="000000"/>
        </w:rPr>
        <w:t>as</w:t>
      </w:r>
      <w:r w:rsidRPr="00964302">
        <w:rPr>
          <w:rFonts w:ascii="Arial" w:hAnsi="Arial" w:cs="Arial"/>
          <w:color w:val="000000"/>
        </w:rPr>
        <w:t xml:space="preserve"> </w:t>
      </w:r>
      <w:r w:rsidRPr="00964302">
        <w:rPr>
          <w:rFonts w:ascii="Arial" w:hAnsi="Arial" w:cs="Arial"/>
          <w:b/>
          <w:color w:val="000000"/>
        </w:rPr>
        <w:t>special category</w:t>
      </w:r>
      <w:r w:rsidRPr="00964302">
        <w:rPr>
          <w:rFonts w:ascii="Arial" w:hAnsi="Arial" w:cs="Arial"/>
          <w:color w:val="000000"/>
        </w:rPr>
        <w:t xml:space="preserve"> </w:t>
      </w:r>
      <w:r w:rsidRPr="00D8453F">
        <w:rPr>
          <w:rFonts w:ascii="Arial" w:hAnsi="Arial" w:cs="Arial"/>
          <w:b/>
          <w:color w:val="000000"/>
        </w:rPr>
        <w:t>data</w:t>
      </w:r>
      <w:r w:rsidRPr="00964302">
        <w:rPr>
          <w:rFonts w:ascii="Arial" w:hAnsi="Arial" w:cs="Arial"/>
          <w:color w:val="000000"/>
        </w:rPr>
        <w:t>. (</w:t>
      </w:r>
      <w:r w:rsidR="00A33A8B">
        <w:rPr>
          <w:rFonts w:ascii="Arial" w:hAnsi="Arial" w:cs="Arial"/>
          <w:color w:val="000000"/>
        </w:rPr>
        <w:t>We refer to personal data that is not special category data as</w:t>
      </w:r>
      <w:r w:rsidRPr="00964302">
        <w:rPr>
          <w:rFonts w:ascii="Arial" w:hAnsi="Arial" w:cs="Arial"/>
          <w:color w:val="000000"/>
        </w:rPr>
        <w:t xml:space="preserve"> </w:t>
      </w:r>
      <w:r w:rsidRPr="00964302">
        <w:rPr>
          <w:rFonts w:ascii="Arial" w:hAnsi="Arial" w:cs="Arial"/>
          <w:b/>
          <w:color w:val="000000"/>
        </w:rPr>
        <w:t>ordinary personal data</w:t>
      </w:r>
      <w:r w:rsidR="00EE01C6">
        <w:rPr>
          <w:rFonts w:ascii="Arial" w:hAnsi="Arial" w:cs="Arial"/>
          <w:b/>
          <w:color w:val="000000"/>
        </w:rPr>
        <w:t>.</w:t>
      </w:r>
      <w:r w:rsidRPr="00964302">
        <w:rPr>
          <w:rFonts w:ascii="Arial" w:hAnsi="Arial" w:cs="Arial"/>
          <w:color w:val="000000"/>
        </w:rPr>
        <w:t>)</w:t>
      </w:r>
      <w:r w:rsidRPr="00964302">
        <w:rPr>
          <w:rFonts w:ascii="Arial" w:hAnsi="Arial" w:cs="Arial"/>
          <w:b/>
          <w:color w:val="000000"/>
        </w:rPr>
        <w:t xml:space="preserve"> </w:t>
      </w:r>
    </w:p>
    <w:p w14:paraId="45272BAE" w14:textId="77777777" w:rsidR="00256586" w:rsidRDefault="00256586" w:rsidP="00964302">
      <w:pPr>
        <w:widowControl w:val="0"/>
        <w:autoSpaceDE w:val="0"/>
        <w:autoSpaceDN w:val="0"/>
        <w:adjustRightInd w:val="0"/>
        <w:spacing w:after="0" w:line="276" w:lineRule="auto"/>
        <w:jc w:val="both"/>
        <w:rPr>
          <w:rFonts w:ascii="Arial" w:hAnsi="Arial" w:cs="Arial"/>
          <w:b/>
          <w:color w:val="000000"/>
          <w:sz w:val="28"/>
          <w:szCs w:val="28"/>
        </w:rPr>
      </w:pPr>
    </w:p>
    <w:p w14:paraId="4836D743" w14:textId="77777777" w:rsidR="00036C39" w:rsidRDefault="00036C39" w:rsidP="00964302">
      <w:pPr>
        <w:widowControl w:val="0"/>
        <w:autoSpaceDE w:val="0"/>
        <w:autoSpaceDN w:val="0"/>
        <w:adjustRightInd w:val="0"/>
        <w:spacing w:after="0" w:line="276" w:lineRule="auto"/>
        <w:jc w:val="both"/>
        <w:rPr>
          <w:rFonts w:ascii="Arial" w:hAnsi="Arial" w:cs="Arial"/>
          <w:b/>
          <w:color w:val="000000"/>
          <w:sz w:val="24"/>
          <w:szCs w:val="24"/>
        </w:rPr>
      </w:pPr>
    </w:p>
    <w:p w14:paraId="73F1B7C1" w14:textId="77777777" w:rsidR="00036C39" w:rsidRDefault="00036C39" w:rsidP="00964302">
      <w:pPr>
        <w:widowControl w:val="0"/>
        <w:autoSpaceDE w:val="0"/>
        <w:autoSpaceDN w:val="0"/>
        <w:adjustRightInd w:val="0"/>
        <w:spacing w:after="0" w:line="276" w:lineRule="auto"/>
        <w:jc w:val="both"/>
        <w:rPr>
          <w:rFonts w:ascii="Arial" w:hAnsi="Arial" w:cs="Arial"/>
          <w:b/>
          <w:color w:val="000000"/>
          <w:sz w:val="24"/>
          <w:szCs w:val="24"/>
        </w:rPr>
      </w:pPr>
    </w:p>
    <w:p w14:paraId="19274630" w14:textId="7AED12A8" w:rsidR="0009265D" w:rsidRPr="00053A51" w:rsidRDefault="00791C73" w:rsidP="00964302">
      <w:pPr>
        <w:widowControl w:val="0"/>
        <w:autoSpaceDE w:val="0"/>
        <w:autoSpaceDN w:val="0"/>
        <w:adjustRightInd w:val="0"/>
        <w:spacing w:after="0" w:line="276" w:lineRule="auto"/>
        <w:jc w:val="both"/>
        <w:rPr>
          <w:rFonts w:ascii="Arial" w:hAnsi="Arial" w:cs="Arial"/>
          <w:b/>
          <w:color w:val="000000"/>
          <w:sz w:val="24"/>
          <w:szCs w:val="24"/>
        </w:rPr>
      </w:pPr>
      <w:r w:rsidRPr="00053A51">
        <w:rPr>
          <w:rFonts w:ascii="Arial" w:hAnsi="Arial" w:cs="Arial"/>
          <w:b/>
          <w:color w:val="000000"/>
          <w:sz w:val="24"/>
          <w:szCs w:val="24"/>
        </w:rPr>
        <w:lastRenderedPageBreak/>
        <w:t xml:space="preserve">What type of </w:t>
      </w:r>
      <w:r w:rsidR="006943BA" w:rsidRPr="00053A51">
        <w:rPr>
          <w:rFonts w:ascii="Arial" w:hAnsi="Arial" w:cs="Arial"/>
          <w:b/>
          <w:color w:val="000000"/>
          <w:sz w:val="24"/>
          <w:szCs w:val="24"/>
        </w:rPr>
        <w:t xml:space="preserve">ordinary </w:t>
      </w:r>
      <w:r w:rsidRPr="00053A51">
        <w:rPr>
          <w:rFonts w:ascii="Arial" w:hAnsi="Arial" w:cs="Arial"/>
          <w:b/>
          <w:color w:val="000000"/>
          <w:sz w:val="24"/>
          <w:szCs w:val="24"/>
        </w:rPr>
        <w:t>personal data do we hold</w:t>
      </w:r>
      <w:r w:rsidR="00C87694" w:rsidRPr="00053A51">
        <w:rPr>
          <w:rFonts w:ascii="Arial" w:hAnsi="Arial" w:cs="Arial"/>
          <w:b/>
          <w:color w:val="000000"/>
          <w:sz w:val="24"/>
          <w:szCs w:val="24"/>
        </w:rPr>
        <w:t xml:space="preserve"> about you</w:t>
      </w:r>
      <w:r w:rsidR="00491A9D" w:rsidRPr="00053A51">
        <w:rPr>
          <w:rFonts w:ascii="Arial" w:hAnsi="Arial" w:cs="Arial"/>
          <w:b/>
          <w:color w:val="000000"/>
          <w:sz w:val="24"/>
          <w:szCs w:val="24"/>
        </w:rPr>
        <w:t xml:space="preserve"> and</w:t>
      </w:r>
      <w:r w:rsidR="006943BA" w:rsidRPr="00053A51">
        <w:rPr>
          <w:rFonts w:ascii="Arial" w:hAnsi="Arial" w:cs="Arial"/>
          <w:b/>
          <w:color w:val="000000"/>
          <w:sz w:val="24"/>
          <w:szCs w:val="24"/>
        </w:rPr>
        <w:t xml:space="preserve"> </w:t>
      </w:r>
      <w:r w:rsidRPr="00053A51">
        <w:rPr>
          <w:rFonts w:ascii="Arial" w:hAnsi="Arial" w:cs="Arial"/>
          <w:b/>
          <w:color w:val="000000"/>
          <w:sz w:val="24"/>
          <w:szCs w:val="24"/>
        </w:rPr>
        <w:t xml:space="preserve">why? </w:t>
      </w:r>
    </w:p>
    <w:p w14:paraId="76F2516A" w14:textId="05182FAB" w:rsidR="007D1784" w:rsidRPr="00964302" w:rsidRDefault="007D1784" w:rsidP="00964302">
      <w:pPr>
        <w:widowControl w:val="0"/>
        <w:autoSpaceDE w:val="0"/>
        <w:autoSpaceDN w:val="0"/>
        <w:adjustRightInd w:val="0"/>
        <w:spacing w:before="200" w:after="20" w:line="276" w:lineRule="auto"/>
        <w:ind w:left="30" w:right="50"/>
        <w:jc w:val="both"/>
        <w:rPr>
          <w:rFonts w:ascii="Arial" w:hAnsi="Arial" w:cs="Arial"/>
          <w:color w:val="000000"/>
        </w:rPr>
      </w:pPr>
      <w:r w:rsidRPr="00D41B97">
        <w:rPr>
          <w:rFonts w:ascii="Arial" w:hAnsi="Arial" w:cs="Arial"/>
          <w:color w:val="000000"/>
          <w:u w:val="single"/>
        </w:rPr>
        <w:t>At the initial stages of recruitment</w:t>
      </w:r>
      <w:r w:rsidRPr="00964302">
        <w:rPr>
          <w:rFonts w:ascii="Arial" w:hAnsi="Arial" w:cs="Arial"/>
          <w:color w:val="000000"/>
        </w:rPr>
        <w:t>, w</w:t>
      </w:r>
      <w:r w:rsidR="006943BA" w:rsidRPr="00964302">
        <w:rPr>
          <w:rFonts w:ascii="Arial" w:hAnsi="Arial" w:cs="Arial"/>
          <w:color w:val="000000"/>
        </w:rPr>
        <w:t>e</w:t>
      </w:r>
      <w:r w:rsidRPr="00964302">
        <w:rPr>
          <w:rFonts w:ascii="Arial" w:hAnsi="Arial" w:cs="Arial"/>
          <w:color w:val="000000"/>
        </w:rPr>
        <w:t xml:space="preserve"> collect,</w:t>
      </w:r>
      <w:r w:rsidR="006943BA" w:rsidRPr="00964302">
        <w:rPr>
          <w:rFonts w:ascii="Arial" w:hAnsi="Arial" w:cs="Arial"/>
          <w:color w:val="000000"/>
        </w:rPr>
        <w:t xml:space="preserve"> </w:t>
      </w:r>
      <w:proofErr w:type="gramStart"/>
      <w:r w:rsidR="006943BA" w:rsidRPr="00964302">
        <w:rPr>
          <w:rFonts w:ascii="Arial" w:hAnsi="Arial" w:cs="Arial"/>
          <w:color w:val="000000"/>
        </w:rPr>
        <w:t>hold</w:t>
      </w:r>
      <w:proofErr w:type="gramEnd"/>
      <w:r w:rsidR="006943BA" w:rsidRPr="00964302">
        <w:rPr>
          <w:rFonts w:ascii="Arial" w:hAnsi="Arial" w:cs="Arial"/>
          <w:color w:val="000000"/>
        </w:rPr>
        <w:t xml:space="preserve"> and use </w:t>
      </w:r>
      <w:r w:rsidRPr="00964302">
        <w:rPr>
          <w:rFonts w:ascii="Arial" w:hAnsi="Arial" w:cs="Arial"/>
          <w:color w:val="000000"/>
        </w:rPr>
        <w:t>the following</w:t>
      </w:r>
      <w:r w:rsidR="006943BA" w:rsidRPr="00964302">
        <w:rPr>
          <w:rFonts w:ascii="Arial" w:hAnsi="Arial" w:cs="Arial"/>
          <w:color w:val="000000"/>
        </w:rPr>
        <w:t xml:space="preserve"> types of ordinary personal data about you: </w:t>
      </w:r>
    </w:p>
    <w:p w14:paraId="356159C5" w14:textId="150DA2F5" w:rsidR="006943BA" w:rsidRPr="00964302" w:rsidRDefault="007D1784" w:rsidP="00964302">
      <w:pPr>
        <w:pStyle w:val="ListParagraph"/>
        <w:widowControl w:val="0"/>
        <w:numPr>
          <w:ilvl w:val="0"/>
          <w:numId w:val="27"/>
        </w:numPr>
        <w:autoSpaceDE w:val="0"/>
        <w:autoSpaceDN w:val="0"/>
        <w:adjustRightInd w:val="0"/>
        <w:spacing w:before="200" w:after="20" w:line="276" w:lineRule="auto"/>
        <w:ind w:right="50"/>
        <w:jc w:val="both"/>
        <w:rPr>
          <w:rFonts w:ascii="Arial" w:hAnsi="Arial" w:cs="Arial"/>
          <w:color w:val="000000"/>
        </w:rPr>
      </w:pPr>
      <w:r w:rsidRPr="00964302">
        <w:rPr>
          <w:rFonts w:ascii="Arial" w:hAnsi="Arial" w:cs="Arial"/>
          <w:color w:val="000000"/>
        </w:rPr>
        <w:t xml:space="preserve">Information contained in your application form/CV/covering letter, </w:t>
      </w:r>
      <w:r w:rsidR="00D41B97">
        <w:rPr>
          <w:rFonts w:ascii="Arial" w:hAnsi="Arial" w:cs="Arial"/>
          <w:color w:val="000000"/>
        </w:rPr>
        <w:t>including</w:t>
      </w:r>
      <w:r w:rsidRPr="00964302">
        <w:rPr>
          <w:rFonts w:ascii="Arial" w:hAnsi="Arial" w:cs="Arial"/>
          <w:color w:val="000000"/>
        </w:rPr>
        <w:t xml:space="preserve"> your name, title, contact details, [photograph], employment history, experience, skills, qualifications/training (including educational, vocational, driving licences where appropriate), referees’ names and contact details, etc.</w:t>
      </w:r>
    </w:p>
    <w:p w14:paraId="5B90ABD7" w14:textId="32587C92" w:rsidR="00435EE4" w:rsidRPr="00964302" w:rsidRDefault="00435EE4" w:rsidP="00964302">
      <w:pPr>
        <w:pStyle w:val="ListParagraph"/>
        <w:widowControl w:val="0"/>
        <w:numPr>
          <w:ilvl w:val="0"/>
          <w:numId w:val="27"/>
        </w:numPr>
        <w:autoSpaceDE w:val="0"/>
        <w:autoSpaceDN w:val="0"/>
        <w:adjustRightInd w:val="0"/>
        <w:spacing w:before="200" w:after="20" w:line="276" w:lineRule="auto"/>
        <w:ind w:right="50"/>
        <w:jc w:val="both"/>
        <w:rPr>
          <w:rFonts w:ascii="Arial" w:hAnsi="Arial" w:cs="Arial"/>
          <w:color w:val="000000"/>
        </w:rPr>
      </w:pPr>
      <w:r w:rsidRPr="00964302">
        <w:rPr>
          <w:rFonts w:ascii="Arial" w:hAnsi="Arial" w:cs="Arial"/>
          <w:color w:val="000000"/>
        </w:rPr>
        <w:t>Publicly available information about you, such as your business social media presence</w:t>
      </w:r>
      <w:r w:rsidR="00461EB2">
        <w:rPr>
          <w:rFonts w:ascii="Arial" w:hAnsi="Arial" w:cs="Arial"/>
          <w:color w:val="000000"/>
        </w:rPr>
        <w:t>.</w:t>
      </w:r>
    </w:p>
    <w:p w14:paraId="0BE9792F" w14:textId="07AFAEAE" w:rsidR="007D1784" w:rsidRPr="00964302" w:rsidRDefault="007D1784" w:rsidP="00964302">
      <w:pPr>
        <w:pStyle w:val="ListParagraph"/>
        <w:widowControl w:val="0"/>
        <w:numPr>
          <w:ilvl w:val="0"/>
          <w:numId w:val="27"/>
        </w:numPr>
        <w:autoSpaceDE w:val="0"/>
        <w:autoSpaceDN w:val="0"/>
        <w:adjustRightInd w:val="0"/>
        <w:spacing w:before="200" w:after="20" w:line="276" w:lineRule="auto"/>
        <w:ind w:right="50"/>
        <w:jc w:val="both"/>
        <w:rPr>
          <w:rFonts w:ascii="Arial" w:hAnsi="Arial" w:cs="Arial"/>
          <w:color w:val="000000"/>
        </w:rPr>
      </w:pPr>
      <w:r w:rsidRPr="00964302">
        <w:rPr>
          <w:rFonts w:ascii="Arial" w:hAnsi="Arial" w:cs="Arial"/>
          <w:color w:val="000000"/>
        </w:rPr>
        <w:t xml:space="preserve">Selection information, </w:t>
      </w:r>
      <w:r w:rsidR="00D41B97">
        <w:rPr>
          <w:rFonts w:ascii="Arial" w:hAnsi="Arial" w:cs="Arial"/>
          <w:color w:val="000000"/>
        </w:rPr>
        <w:t>including</w:t>
      </w:r>
      <w:r w:rsidRPr="00964302">
        <w:rPr>
          <w:rFonts w:ascii="Arial" w:hAnsi="Arial" w:cs="Arial"/>
          <w:color w:val="000000"/>
        </w:rPr>
        <w:t xml:space="preserve"> correspondence, interview notes, internal notes,</w:t>
      </w:r>
      <w:r w:rsidR="00D41B97">
        <w:rPr>
          <w:rFonts w:ascii="Arial" w:hAnsi="Arial" w:cs="Arial"/>
          <w:color w:val="000000"/>
        </w:rPr>
        <w:t xml:space="preserve"> the</w:t>
      </w:r>
      <w:r w:rsidRPr="00964302">
        <w:rPr>
          <w:rFonts w:ascii="Arial" w:hAnsi="Arial" w:cs="Arial"/>
          <w:color w:val="000000"/>
        </w:rPr>
        <w:t xml:space="preserve"> results of any written or online selection tests</w:t>
      </w:r>
      <w:r w:rsidR="00461EB2">
        <w:rPr>
          <w:rFonts w:ascii="Arial" w:hAnsi="Arial" w:cs="Arial"/>
          <w:color w:val="000000"/>
        </w:rPr>
        <w:t>.</w:t>
      </w:r>
    </w:p>
    <w:p w14:paraId="0DAA2DC4" w14:textId="4D29E706" w:rsidR="007D1784" w:rsidRPr="00964302" w:rsidRDefault="007D1784" w:rsidP="00964302">
      <w:pPr>
        <w:widowControl w:val="0"/>
        <w:autoSpaceDE w:val="0"/>
        <w:autoSpaceDN w:val="0"/>
        <w:adjustRightInd w:val="0"/>
        <w:spacing w:before="200" w:after="20" w:line="276" w:lineRule="auto"/>
        <w:ind w:left="30" w:right="50"/>
        <w:jc w:val="both"/>
        <w:rPr>
          <w:rFonts w:ascii="Arial" w:hAnsi="Arial" w:cs="Arial"/>
          <w:color w:val="000000"/>
        </w:rPr>
      </w:pPr>
      <w:r w:rsidRPr="00D41B97">
        <w:rPr>
          <w:rFonts w:ascii="Arial" w:hAnsi="Arial" w:cs="Arial"/>
          <w:color w:val="000000"/>
          <w:u w:val="single"/>
        </w:rPr>
        <w:t>If you are shortlisted for a position, or you receive a conditional offer of employment</w:t>
      </w:r>
      <w:r w:rsidRPr="00964302">
        <w:rPr>
          <w:rFonts w:ascii="Arial" w:hAnsi="Arial" w:cs="Arial"/>
          <w:color w:val="000000"/>
        </w:rPr>
        <w:t xml:space="preserve">, we </w:t>
      </w:r>
      <w:r w:rsidR="00435EE4" w:rsidRPr="00964302">
        <w:rPr>
          <w:rFonts w:ascii="Arial" w:hAnsi="Arial" w:cs="Arial"/>
          <w:color w:val="000000"/>
        </w:rPr>
        <w:t xml:space="preserve">may </w:t>
      </w:r>
      <w:r w:rsidRPr="00964302">
        <w:rPr>
          <w:rFonts w:ascii="Arial" w:hAnsi="Arial" w:cs="Arial"/>
          <w:color w:val="000000"/>
        </w:rPr>
        <w:t xml:space="preserve">collect, </w:t>
      </w:r>
      <w:proofErr w:type="gramStart"/>
      <w:r w:rsidRPr="00964302">
        <w:rPr>
          <w:rFonts w:ascii="Arial" w:hAnsi="Arial" w:cs="Arial"/>
          <w:color w:val="000000"/>
        </w:rPr>
        <w:t>hold</w:t>
      </w:r>
      <w:proofErr w:type="gramEnd"/>
      <w:r w:rsidRPr="00964302">
        <w:rPr>
          <w:rFonts w:ascii="Arial" w:hAnsi="Arial" w:cs="Arial"/>
          <w:color w:val="000000"/>
        </w:rPr>
        <w:t xml:space="preserve"> and use the following additional types of ordinary personal data about you:</w:t>
      </w:r>
    </w:p>
    <w:p w14:paraId="5DD87AEA" w14:textId="77777777" w:rsidR="009B42B5" w:rsidRPr="00964302" w:rsidRDefault="00435EE4" w:rsidP="00964302">
      <w:pPr>
        <w:pStyle w:val="ListParagraph"/>
        <w:widowControl w:val="0"/>
        <w:numPr>
          <w:ilvl w:val="0"/>
          <w:numId w:val="28"/>
        </w:numPr>
        <w:autoSpaceDE w:val="0"/>
        <w:autoSpaceDN w:val="0"/>
        <w:adjustRightInd w:val="0"/>
        <w:spacing w:before="200" w:after="20" w:line="276" w:lineRule="auto"/>
        <w:ind w:right="50"/>
        <w:jc w:val="both"/>
        <w:rPr>
          <w:rFonts w:ascii="Arial" w:hAnsi="Arial" w:cs="Arial"/>
          <w:color w:val="000000"/>
        </w:rPr>
      </w:pPr>
      <w:r w:rsidRPr="00964302">
        <w:rPr>
          <w:rFonts w:ascii="Arial" w:hAnsi="Arial" w:cs="Arial"/>
          <w:color w:val="000000"/>
        </w:rPr>
        <w:t>Pre-employment check information, including references and v</w:t>
      </w:r>
      <w:r w:rsidR="009B42B5" w:rsidRPr="00964302">
        <w:rPr>
          <w:rFonts w:ascii="Arial" w:hAnsi="Arial" w:cs="Arial"/>
          <w:color w:val="000000"/>
        </w:rPr>
        <w:t xml:space="preserve">erification of </w:t>
      </w:r>
      <w:proofErr w:type="gramStart"/>
      <w:r w:rsidR="009B42B5" w:rsidRPr="00964302">
        <w:rPr>
          <w:rFonts w:ascii="Arial" w:hAnsi="Arial" w:cs="Arial"/>
          <w:color w:val="000000"/>
        </w:rPr>
        <w:t>qualifications</w:t>
      </w:r>
      <w:proofErr w:type="gramEnd"/>
    </w:p>
    <w:p w14:paraId="54D39458" w14:textId="216C0AB6" w:rsidR="009F519C" w:rsidRPr="00964302" w:rsidRDefault="009B42B5" w:rsidP="00964302">
      <w:pPr>
        <w:pStyle w:val="ListParagraph"/>
        <w:widowControl w:val="0"/>
        <w:numPr>
          <w:ilvl w:val="0"/>
          <w:numId w:val="28"/>
        </w:numPr>
        <w:autoSpaceDE w:val="0"/>
        <w:autoSpaceDN w:val="0"/>
        <w:adjustRightInd w:val="0"/>
        <w:spacing w:before="200" w:after="20" w:line="276" w:lineRule="auto"/>
        <w:ind w:right="50"/>
        <w:jc w:val="both"/>
        <w:rPr>
          <w:rFonts w:ascii="Arial" w:hAnsi="Arial" w:cs="Arial"/>
          <w:color w:val="000000"/>
        </w:rPr>
      </w:pPr>
      <w:r w:rsidRPr="00964302">
        <w:rPr>
          <w:rFonts w:ascii="Arial" w:hAnsi="Arial" w:cs="Arial"/>
          <w:color w:val="000000"/>
        </w:rPr>
        <w:t>R</w:t>
      </w:r>
      <w:r w:rsidR="00435EE4" w:rsidRPr="00964302">
        <w:rPr>
          <w:rFonts w:ascii="Arial" w:hAnsi="Arial" w:cs="Arial"/>
          <w:color w:val="000000"/>
        </w:rPr>
        <w:t>ight to work checks and related documents</w:t>
      </w:r>
    </w:p>
    <w:p w14:paraId="0B6285D2" w14:textId="53D361A3" w:rsidR="00435EE4" w:rsidRPr="00964302" w:rsidRDefault="009F519C" w:rsidP="00964302">
      <w:pPr>
        <w:widowControl w:val="0"/>
        <w:autoSpaceDE w:val="0"/>
        <w:autoSpaceDN w:val="0"/>
        <w:adjustRightInd w:val="0"/>
        <w:spacing w:before="200" w:after="20" w:line="276" w:lineRule="auto"/>
        <w:ind w:left="30" w:right="50"/>
        <w:jc w:val="both"/>
        <w:rPr>
          <w:rFonts w:ascii="Arial" w:hAnsi="Arial" w:cs="Arial"/>
          <w:color w:val="000000"/>
        </w:rPr>
      </w:pPr>
      <w:r w:rsidRPr="00964302">
        <w:rPr>
          <w:rFonts w:ascii="Arial" w:hAnsi="Arial" w:cs="Arial"/>
          <w:color w:val="000000"/>
        </w:rPr>
        <w:t xml:space="preserve">We hold and use </w:t>
      </w:r>
      <w:r w:rsidR="00435EE4" w:rsidRPr="00964302">
        <w:rPr>
          <w:rFonts w:ascii="Arial" w:hAnsi="Arial" w:cs="Arial"/>
          <w:color w:val="000000"/>
        </w:rPr>
        <w:t>this</w:t>
      </w:r>
      <w:r w:rsidRPr="00964302">
        <w:rPr>
          <w:rFonts w:ascii="Arial" w:hAnsi="Arial" w:cs="Arial"/>
          <w:color w:val="000000"/>
        </w:rPr>
        <w:t xml:space="preserve"> personal data so that we can</w:t>
      </w:r>
      <w:r w:rsidR="00435EE4" w:rsidRPr="00964302">
        <w:rPr>
          <w:rFonts w:ascii="Arial" w:hAnsi="Arial" w:cs="Arial"/>
          <w:color w:val="000000"/>
        </w:rPr>
        <w:t>:</w:t>
      </w:r>
      <w:r w:rsidRPr="00964302">
        <w:rPr>
          <w:rFonts w:ascii="Arial" w:hAnsi="Arial" w:cs="Arial"/>
          <w:color w:val="000000"/>
        </w:rPr>
        <w:t xml:space="preserve"> </w:t>
      </w:r>
    </w:p>
    <w:p w14:paraId="03919149" w14:textId="16AF6580" w:rsidR="00435EE4" w:rsidRPr="00964302" w:rsidRDefault="00435EE4" w:rsidP="00964302">
      <w:pPr>
        <w:pStyle w:val="ListParagraph"/>
        <w:widowControl w:val="0"/>
        <w:numPr>
          <w:ilvl w:val="0"/>
          <w:numId w:val="28"/>
        </w:numPr>
        <w:autoSpaceDE w:val="0"/>
        <w:autoSpaceDN w:val="0"/>
        <w:adjustRightInd w:val="0"/>
        <w:spacing w:before="200" w:after="20" w:line="276" w:lineRule="auto"/>
        <w:ind w:right="50"/>
        <w:jc w:val="both"/>
        <w:rPr>
          <w:rFonts w:ascii="Arial" w:hAnsi="Arial" w:cs="Arial"/>
          <w:color w:val="000000"/>
        </w:rPr>
      </w:pPr>
      <w:r w:rsidRPr="00964302">
        <w:rPr>
          <w:rFonts w:ascii="Arial" w:hAnsi="Arial" w:cs="Arial"/>
          <w:color w:val="000000"/>
        </w:rPr>
        <w:t xml:space="preserve">process your application and correspond with you about </w:t>
      </w:r>
      <w:proofErr w:type="gramStart"/>
      <w:r w:rsidRPr="00964302">
        <w:rPr>
          <w:rFonts w:ascii="Arial" w:hAnsi="Arial" w:cs="Arial"/>
          <w:color w:val="000000"/>
        </w:rPr>
        <w:t>it;</w:t>
      </w:r>
      <w:proofErr w:type="gramEnd"/>
    </w:p>
    <w:p w14:paraId="6B3BC252" w14:textId="735FC537" w:rsidR="00435EE4" w:rsidRPr="00964302" w:rsidRDefault="00435EE4" w:rsidP="00964302">
      <w:pPr>
        <w:pStyle w:val="ListParagraph"/>
        <w:widowControl w:val="0"/>
        <w:numPr>
          <w:ilvl w:val="0"/>
          <w:numId w:val="28"/>
        </w:numPr>
        <w:autoSpaceDE w:val="0"/>
        <w:autoSpaceDN w:val="0"/>
        <w:adjustRightInd w:val="0"/>
        <w:spacing w:before="200" w:after="20" w:line="276" w:lineRule="auto"/>
        <w:ind w:right="50"/>
        <w:jc w:val="both"/>
        <w:rPr>
          <w:rFonts w:ascii="Arial" w:hAnsi="Arial" w:cs="Arial"/>
          <w:color w:val="000000"/>
        </w:rPr>
      </w:pPr>
      <w:r w:rsidRPr="00964302">
        <w:rPr>
          <w:rFonts w:ascii="Arial" w:hAnsi="Arial" w:cs="Arial"/>
          <w:color w:val="000000"/>
        </w:rPr>
        <w:t xml:space="preserve">assess whether you have the required skills, experience, qualifications and training for a role within the </w:t>
      </w:r>
      <w:proofErr w:type="gramStart"/>
      <w:r w:rsidRPr="00964302">
        <w:rPr>
          <w:rFonts w:ascii="Arial" w:hAnsi="Arial" w:cs="Arial"/>
          <w:color w:val="000000"/>
        </w:rPr>
        <w:t>company;</w:t>
      </w:r>
      <w:proofErr w:type="gramEnd"/>
    </w:p>
    <w:p w14:paraId="557D84FB" w14:textId="54956529" w:rsidR="00435EE4" w:rsidRPr="00964302" w:rsidRDefault="009F519C" w:rsidP="00964302">
      <w:pPr>
        <w:pStyle w:val="ListParagraph"/>
        <w:widowControl w:val="0"/>
        <w:numPr>
          <w:ilvl w:val="0"/>
          <w:numId w:val="28"/>
        </w:numPr>
        <w:autoSpaceDE w:val="0"/>
        <w:autoSpaceDN w:val="0"/>
        <w:adjustRightInd w:val="0"/>
        <w:spacing w:before="200" w:after="20" w:line="276" w:lineRule="auto"/>
        <w:ind w:right="50"/>
        <w:jc w:val="both"/>
        <w:rPr>
          <w:rFonts w:ascii="Arial" w:hAnsi="Arial" w:cs="Arial"/>
          <w:color w:val="000000"/>
        </w:rPr>
      </w:pPr>
      <w:r w:rsidRPr="00964302">
        <w:rPr>
          <w:rFonts w:ascii="Arial" w:hAnsi="Arial" w:cs="Arial"/>
          <w:color w:val="000000"/>
        </w:rPr>
        <w:t xml:space="preserve">make informed recruitment </w:t>
      </w:r>
      <w:proofErr w:type="gramStart"/>
      <w:r w:rsidRPr="00964302">
        <w:rPr>
          <w:rFonts w:ascii="Arial" w:hAnsi="Arial" w:cs="Arial"/>
          <w:color w:val="000000"/>
        </w:rPr>
        <w:t>decisions</w:t>
      </w:r>
      <w:r w:rsidR="00435EE4" w:rsidRPr="00964302">
        <w:rPr>
          <w:rFonts w:ascii="Arial" w:hAnsi="Arial" w:cs="Arial"/>
          <w:color w:val="000000"/>
        </w:rPr>
        <w:t>;</w:t>
      </w:r>
      <w:proofErr w:type="gramEnd"/>
      <w:r w:rsidR="00435EE4" w:rsidRPr="00964302">
        <w:rPr>
          <w:rFonts w:ascii="Arial" w:hAnsi="Arial" w:cs="Arial"/>
          <w:color w:val="000000"/>
        </w:rPr>
        <w:t xml:space="preserve"> </w:t>
      </w:r>
    </w:p>
    <w:p w14:paraId="6C580EE2" w14:textId="2CABE060" w:rsidR="00435EE4" w:rsidRPr="00964302" w:rsidRDefault="00435EE4" w:rsidP="00964302">
      <w:pPr>
        <w:pStyle w:val="ListParagraph"/>
        <w:widowControl w:val="0"/>
        <w:numPr>
          <w:ilvl w:val="0"/>
          <w:numId w:val="28"/>
        </w:numPr>
        <w:autoSpaceDE w:val="0"/>
        <w:autoSpaceDN w:val="0"/>
        <w:adjustRightInd w:val="0"/>
        <w:spacing w:before="200" w:after="20" w:line="276" w:lineRule="auto"/>
        <w:ind w:right="50"/>
        <w:jc w:val="both"/>
        <w:rPr>
          <w:rFonts w:ascii="Arial" w:hAnsi="Arial" w:cs="Arial"/>
          <w:color w:val="000000"/>
        </w:rPr>
      </w:pPr>
      <w:r w:rsidRPr="00964302">
        <w:rPr>
          <w:rFonts w:ascii="Arial" w:hAnsi="Arial" w:cs="Arial"/>
          <w:color w:val="000000"/>
        </w:rPr>
        <w:t xml:space="preserve">verify information provided by </w:t>
      </w:r>
      <w:proofErr w:type="gramStart"/>
      <w:r w:rsidRPr="00964302">
        <w:rPr>
          <w:rFonts w:ascii="Arial" w:hAnsi="Arial" w:cs="Arial"/>
          <w:color w:val="000000"/>
        </w:rPr>
        <w:t>you;</w:t>
      </w:r>
      <w:proofErr w:type="gramEnd"/>
    </w:p>
    <w:p w14:paraId="0256C82A" w14:textId="58CB9F69" w:rsidR="00435EE4" w:rsidRPr="00964302" w:rsidRDefault="00435EE4" w:rsidP="00964302">
      <w:pPr>
        <w:pStyle w:val="ListParagraph"/>
        <w:widowControl w:val="0"/>
        <w:numPr>
          <w:ilvl w:val="0"/>
          <w:numId w:val="28"/>
        </w:numPr>
        <w:autoSpaceDE w:val="0"/>
        <w:autoSpaceDN w:val="0"/>
        <w:adjustRightInd w:val="0"/>
        <w:spacing w:before="200" w:after="20" w:line="276" w:lineRule="auto"/>
        <w:ind w:right="50"/>
        <w:jc w:val="both"/>
        <w:rPr>
          <w:rFonts w:ascii="Arial" w:hAnsi="Arial" w:cs="Arial"/>
          <w:color w:val="000000"/>
        </w:rPr>
      </w:pPr>
      <w:r w:rsidRPr="00964302">
        <w:rPr>
          <w:rFonts w:ascii="Arial" w:hAnsi="Arial" w:cs="Arial"/>
          <w:color w:val="000000"/>
        </w:rPr>
        <w:t xml:space="preserve">check and demonstrate that you have the legal right to work in the </w:t>
      </w:r>
      <w:proofErr w:type="gramStart"/>
      <w:r w:rsidRPr="00964302">
        <w:rPr>
          <w:rFonts w:ascii="Arial" w:hAnsi="Arial" w:cs="Arial"/>
          <w:color w:val="000000"/>
        </w:rPr>
        <w:t>UK;</w:t>
      </w:r>
      <w:proofErr w:type="gramEnd"/>
    </w:p>
    <w:p w14:paraId="3C1DC1EC" w14:textId="77777777" w:rsidR="001F18AA" w:rsidRDefault="009F519C" w:rsidP="00964302">
      <w:pPr>
        <w:pStyle w:val="ListParagraph"/>
        <w:widowControl w:val="0"/>
        <w:numPr>
          <w:ilvl w:val="0"/>
          <w:numId w:val="28"/>
        </w:numPr>
        <w:autoSpaceDE w:val="0"/>
        <w:autoSpaceDN w:val="0"/>
        <w:adjustRightInd w:val="0"/>
        <w:spacing w:before="200" w:after="20" w:line="276" w:lineRule="auto"/>
        <w:ind w:right="50"/>
        <w:jc w:val="both"/>
        <w:rPr>
          <w:rFonts w:ascii="Arial" w:hAnsi="Arial" w:cs="Arial"/>
          <w:color w:val="000000"/>
        </w:rPr>
      </w:pPr>
      <w:r w:rsidRPr="00964302">
        <w:rPr>
          <w:rFonts w:ascii="Arial" w:hAnsi="Arial" w:cs="Arial"/>
          <w:color w:val="000000"/>
        </w:rPr>
        <w:t xml:space="preserve">keep appropriate records of our recruitment process and </w:t>
      </w:r>
      <w:proofErr w:type="gramStart"/>
      <w:r w:rsidRPr="00964302">
        <w:rPr>
          <w:rFonts w:ascii="Arial" w:hAnsi="Arial" w:cs="Arial"/>
          <w:color w:val="000000"/>
        </w:rPr>
        <w:t>decisions</w:t>
      </w:r>
      <w:r w:rsidR="001F18AA">
        <w:rPr>
          <w:rFonts w:ascii="Arial" w:hAnsi="Arial" w:cs="Arial"/>
          <w:color w:val="000000"/>
        </w:rPr>
        <w:t>;</w:t>
      </w:r>
      <w:proofErr w:type="gramEnd"/>
    </w:p>
    <w:p w14:paraId="089DB77B" w14:textId="09CA152A" w:rsidR="009F519C" w:rsidRPr="00964302" w:rsidRDefault="001F18AA" w:rsidP="00964302">
      <w:pPr>
        <w:pStyle w:val="ListParagraph"/>
        <w:widowControl w:val="0"/>
        <w:numPr>
          <w:ilvl w:val="0"/>
          <w:numId w:val="28"/>
        </w:numPr>
        <w:autoSpaceDE w:val="0"/>
        <w:autoSpaceDN w:val="0"/>
        <w:adjustRightInd w:val="0"/>
        <w:spacing w:before="200" w:after="20" w:line="276" w:lineRule="auto"/>
        <w:ind w:right="50"/>
        <w:jc w:val="both"/>
        <w:rPr>
          <w:rFonts w:ascii="Arial" w:hAnsi="Arial" w:cs="Arial"/>
          <w:color w:val="000000"/>
        </w:rPr>
      </w:pPr>
      <w:r>
        <w:rPr>
          <w:rFonts w:ascii="Arial" w:hAnsi="Arial" w:cs="Arial"/>
          <w:color w:val="000000"/>
        </w:rPr>
        <w:t>[</w:t>
      </w:r>
      <w:r>
        <w:rPr>
          <w:rFonts w:ascii="Arial" w:hAnsi="Arial" w:cs="Arial"/>
          <w:i/>
          <w:color w:val="000000"/>
        </w:rPr>
        <w:t>insert any additional purposes</w:t>
      </w:r>
      <w:r>
        <w:rPr>
          <w:rFonts w:ascii="Arial" w:hAnsi="Arial" w:cs="Arial"/>
          <w:color w:val="000000"/>
        </w:rPr>
        <w:t>]</w:t>
      </w:r>
      <w:r w:rsidR="009F519C" w:rsidRPr="00964302">
        <w:rPr>
          <w:rFonts w:ascii="Arial" w:hAnsi="Arial" w:cs="Arial"/>
          <w:color w:val="000000"/>
        </w:rPr>
        <w:t xml:space="preserve">.  </w:t>
      </w:r>
    </w:p>
    <w:p w14:paraId="1F4427A9" w14:textId="094E11FD" w:rsidR="00491A9D" w:rsidRPr="00053A51" w:rsidRDefault="00491A9D" w:rsidP="00964302">
      <w:pPr>
        <w:widowControl w:val="0"/>
        <w:autoSpaceDE w:val="0"/>
        <w:autoSpaceDN w:val="0"/>
        <w:adjustRightInd w:val="0"/>
        <w:spacing w:before="200" w:after="20" w:line="276" w:lineRule="auto"/>
        <w:ind w:left="30" w:right="50"/>
        <w:jc w:val="both"/>
        <w:rPr>
          <w:rFonts w:ascii="Arial" w:hAnsi="Arial" w:cs="Arial"/>
          <w:b/>
          <w:color w:val="000000"/>
          <w:sz w:val="24"/>
          <w:szCs w:val="24"/>
        </w:rPr>
      </w:pPr>
      <w:r w:rsidRPr="00053A51">
        <w:rPr>
          <w:rFonts w:ascii="Arial" w:hAnsi="Arial" w:cs="Arial"/>
          <w:b/>
          <w:color w:val="000000"/>
          <w:sz w:val="24"/>
          <w:szCs w:val="24"/>
        </w:rPr>
        <w:t>What are our legal grounds for using your personal data?</w:t>
      </w:r>
    </w:p>
    <w:p w14:paraId="2691FA9A" w14:textId="77777777" w:rsidR="006943BA" w:rsidRPr="00964302" w:rsidRDefault="006943BA" w:rsidP="00964302">
      <w:pPr>
        <w:widowControl w:val="0"/>
        <w:autoSpaceDE w:val="0"/>
        <w:autoSpaceDN w:val="0"/>
        <w:adjustRightInd w:val="0"/>
        <w:spacing w:before="200" w:after="20" w:line="276" w:lineRule="auto"/>
        <w:ind w:left="30" w:right="50"/>
        <w:jc w:val="both"/>
        <w:rPr>
          <w:rFonts w:ascii="Arial" w:hAnsi="Arial" w:cs="Arial"/>
          <w:color w:val="000000"/>
        </w:rPr>
      </w:pPr>
      <w:r w:rsidRPr="00964302">
        <w:rPr>
          <w:rFonts w:ascii="Arial" w:hAnsi="Arial" w:cs="Arial"/>
          <w:color w:val="000000"/>
        </w:rPr>
        <w:t xml:space="preserve">Data protection law specifies the legal grounds on which we can hold and use personal data. </w:t>
      </w:r>
    </w:p>
    <w:p w14:paraId="4947AB2E" w14:textId="524F74A1" w:rsidR="006943BA" w:rsidRPr="00964302" w:rsidRDefault="007D1784" w:rsidP="00964302">
      <w:pPr>
        <w:widowControl w:val="0"/>
        <w:autoSpaceDE w:val="0"/>
        <w:autoSpaceDN w:val="0"/>
        <w:adjustRightInd w:val="0"/>
        <w:spacing w:before="200" w:after="20" w:line="276" w:lineRule="auto"/>
        <w:ind w:left="30" w:right="50"/>
        <w:jc w:val="both"/>
        <w:rPr>
          <w:rFonts w:ascii="Arial" w:hAnsi="Arial" w:cs="Arial"/>
          <w:color w:val="000000"/>
        </w:rPr>
      </w:pPr>
      <w:r w:rsidRPr="00964302">
        <w:rPr>
          <w:rFonts w:ascii="Arial" w:hAnsi="Arial" w:cs="Arial"/>
          <w:color w:val="000000"/>
        </w:rPr>
        <w:t>W</w:t>
      </w:r>
      <w:r w:rsidR="006943BA" w:rsidRPr="00964302">
        <w:rPr>
          <w:rFonts w:ascii="Arial" w:hAnsi="Arial" w:cs="Arial"/>
          <w:color w:val="000000"/>
        </w:rPr>
        <w:t xml:space="preserve">e rely on one or more of the legal grounds </w:t>
      </w:r>
      <w:r w:rsidR="00684ECA">
        <w:rPr>
          <w:rFonts w:ascii="Arial" w:hAnsi="Arial" w:cs="Arial"/>
          <w:color w:val="000000"/>
        </w:rPr>
        <w:t xml:space="preserve">set out below </w:t>
      </w:r>
      <w:r w:rsidR="006943BA" w:rsidRPr="00964302">
        <w:rPr>
          <w:rFonts w:ascii="Arial" w:hAnsi="Arial" w:cs="Arial"/>
          <w:color w:val="000000"/>
        </w:rPr>
        <w:t>when we process your personal data</w:t>
      </w:r>
      <w:r w:rsidR="00684ECA">
        <w:rPr>
          <w:rFonts w:ascii="Arial" w:hAnsi="Arial" w:cs="Arial"/>
          <w:color w:val="000000"/>
        </w:rPr>
        <w:t xml:space="preserve">. (Note that, where we are processing special category data, we will have an additional legal ground as well – see below, </w:t>
      </w:r>
      <w:proofErr w:type="gramStart"/>
      <w:r w:rsidR="00684ECA" w:rsidRPr="00791D90">
        <w:rPr>
          <w:rFonts w:ascii="Arial" w:hAnsi="Arial" w:cs="Arial"/>
          <w:b/>
          <w:color w:val="000000"/>
        </w:rPr>
        <w:t>What</w:t>
      </w:r>
      <w:proofErr w:type="gramEnd"/>
      <w:r w:rsidR="00684ECA" w:rsidRPr="00791D90">
        <w:rPr>
          <w:rFonts w:ascii="Arial" w:hAnsi="Arial" w:cs="Arial"/>
          <w:b/>
          <w:color w:val="000000"/>
        </w:rPr>
        <w:t xml:space="preserve"> type of special category personal data do we hold about you, why, and on what legal grounds?</w:t>
      </w:r>
      <w:r w:rsidR="00684ECA" w:rsidRPr="00791D90">
        <w:rPr>
          <w:rFonts w:ascii="Arial" w:hAnsi="Arial" w:cs="Arial"/>
          <w:color w:val="000000"/>
        </w:rPr>
        <w:t>)</w:t>
      </w:r>
    </w:p>
    <w:p w14:paraId="5D7ED741" w14:textId="44FF3F32" w:rsidR="006943BA" w:rsidRPr="00964302" w:rsidRDefault="007D1784" w:rsidP="00964302">
      <w:pPr>
        <w:widowControl w:val="0"/>
        <w:numPr>
          <w:ilvl w:val="0"/>
          <w:numId w:val="12"/>
        </w:numPr>
        <w:autoSpaceDE w:val="0"/>
        <w:autoSpaceDN w:val="0"/>
        <w:adjustRightInd w:val="0"/>
        <w:spacing w:before="200" w:after="20" w:line="276" w:lineRule="auto"/>
        <w:ind w:right="50"/>
        <w:jc w:val="both"/>
        <w:rPr>
          <w:rFonts w:ascii="Arial" w:hAnsi="Arial" w:cs="Arial"/>
          <w:color w:val="000000"/>
        </w:rPr>
      </w:pPr>
      <w:r w:rsidRPr="00964302">
        <w:rPr>
          <w:rFonts w:ascii="Arial" w:hAnsi="Arial" w:cs="Arial"/>
          <w:color w:val="000000"/>
        </w:rPr>
        <w:t>W</w:t>
      </w:r>
      <w:r w:rsidR="006943BA" w:rsidRPr="00964302">
        <w:rPr>
          <w:rFonts w:ascii="Arial" w:hAnsi="Arial" w:cs="Arial"/>
          <w:color w:val="000000"/>
        </w:rPr>
        <w:t xml:space="preserve">e need it to take steps at your request </w:t>
      </w:r>
      <w:proofErr w:type="gramStart"/>
      <w:r w:rsidR="006943BA" w:rsidRPr="00964302">
        <w:rPr>
          <w:rFonts w:ascii="Arial" w:hAnsi="Arial" w:cs="Arial"/>
          <w:color w:val="000000"/>
        </w:rPr>
        <w:t>in order to</w:t>
      </w:r>
      <w:proofErr w:type="gramEnd"/>
      <w:r w:rsidR="006943BA" w:rsidRPr="00964302">
        <w:rPr>
          <w:rFonts w:ascii="Arial" w:hAnsi="Arial" w:cs="Arial"/>
          <w:color w:val="000000"/>
        </w:rPr>
        <w:t xml:space="preserve"> enter into a contract with you (</w:t>
      </w:r>
      <w:r w:rsidR="006943BA" w:rsidRPr="00964302">
        <w:rPr>
          <w:rFonts w:ascii="Arial" w:hAnsi="Arial" w:cs="Arial"/>
          <w:b/>
          <w:color w:val="000000"/>
        </w:rPr>
        <w:t>entry into a contract</w:t>
      </w:r>
      <w:r w:rsidR="006943BA" w:rsidRPr="00964302">
        <w:rPr>
          <w:rFonts w:ascii="Arial" w:hAnsi="Arial" w:cs="Arial"/>
          <w:color w:val="000000"/>
        </w:rPr>
        <w:t>), because by applying for a job with us you are effectively asking us to enter into a contract with you [whether this is an employment contract, a contract for services or another type of contract].</w:t>
      </w:r>
    </w:p>
    <w:p w14:paraId="6614C6C2" w14:textId="0685CD3D" w:rsidR="006943BA" w:rsidRPr="00964302" w:rsidRDefault="007D1784" w:rsidP="00964302">
      <w:pPr>
        <w:widowControl w:val="0"/>
        <w:numPr>
          <w:ilvl w:val="0"/>
          <w:numId w:val="12"/>
        </w:numPr>
        <w:autoSpaceDE w:val="0"/>
        <w:autoSpaceDN w:val="0"/>
        <w:adjustRightInd w:val="0"/>
        <w:spacing w:before="200" w:after="20" w:line="276" w:lineRule="auto"/>
        <w:ind w:right="50"/>
        <w:jc w:val="both"/>
        <w:rPr>
          <w:rFonts w:ascii="Arial" w:hAnsi="Arial" w:cs="Arial"/>
          <w:color w:val="000000"/>
        </w:rPr>
      </w:pPr>
      <w:r w:rsidRPr="00964302">
        <w:rPr>
          <w:rFonts w:ascii="Arial" w:hAnsi="Arial" w:cs="Arial"/>
          <w:color w:val="000000"/>
        </w:rPr>
        <w:t>W</w:t>
      </w:r>
      <w:r w:rsidR="006943BA" w:rsidRPr="00964302">
        <w:rPr>
          <w:rFonts w:ascii="Arial" w:hAnsi="Arial" w:cs="Arial"/>
          <w:color w:val="000000"/>
        </w:rPr>
        <w:t>e need it to comply with a legal obligation (</w:t>
      </w:r>
      <w:r w:rsidR="006943BA" w:rsidRPr="00964302">
        <w:rPr>
          <w:rFonts w:ascii="Arial" w:hAnsi="Arial" w:cs="Arial"/>
          <w:b/>
          <w:color w:val="000000"/>
        </w:rPr>
        <w:t>legal obligation</w:t>
      </w:r>
      <w:r w:rsidR="009B42B5" w:rsidRPr="00964302">
        <w:rPr>
          <w:rFonts w:ascii="Arial" w:hAnsi="Arial" w:cs="Arial"/>
          <w:color w:val="000000"/>
        </w:rPr>
        <w:t xml:space="preserve">), </w:t>
      </w:r>
      <w:proofErr w:type="gramStart"/>
      <w:r w:rsidR="009B42B5" w:rsidRPr="00964302">
        <w:rPr>
          <w:rFonts w:ascii="Arial" w:hAnsi="Arial" w:cs="Arial"/>
          <w:color w:val="000000"/>
        </w:rPr>
        <w:t>e.g.</w:t>
      </w:r>
      <w:proofErr w:type="gramEnd"/>
      <w:r w:rsidR="006943BA" w:rsidRPr="00964302">
        <w:rPr>
          <w:rFonts w:ascii="Arial" w:hAnsi="Arial" w:cs="Arial"/>
          <w:color w:val="000000"/>
        </w:rPr>
        <w:t xml:space="preserve"> the obligation not to discriminate</w:t>
      </w:r>
      <w:r w:rsidR="009B42B5" w:rsidRPr="00964302">
        <w:rPr>
          <w:rFonts w:ascii="Arial" w:hAnsi="Arial" w:cs="Arial"/>
          <w:color w:val="000000"/>
        </w:rPr>
        <w:t xml:space="preserve"> during our recruitment process</w:t>
      </w:r>
      <w:r w:rsidR="002C1C48" w:rsidRPr="00964302">
        <w:rPr>
          <w:rFonts w:ascii="Arial" w:hAnsi="Arial" w:cs="Arial"/>
          <w:color w:val="000000"/>
        </w:rPr>
        <w:t xml:space="preserve">, </w:t>
      </w:r>
      <w:r w:rsidR="007365B1">
        <w:rPr>
          <w:rFonts w:ascii="Arial" w:hAnsi="Arial" w:cs="Arial"/>
          <w:color w:val="000000"/>
        </w:rPr>
        <w:t xml:space="preserve">or </w:t>
      </w:r>
      <w:r w:rsidR="002C1C48" w:rsidRPr="00964302">
        <w:rPr>
          <w:rFonts w:ascii="Arial" w:hAnsi="Arial" w:cs="Arial"/>
          <w:color w:val="000000"/>
        </w:rPr>
        <w:t>the obligation not to employ someone who does not have the legal right to work in the UK</w:t>
      </w:r>
      <w:r w:rsidR="006943BA" w:rsidRPr="00964302">
        <w:rPr>
          <w:rFonts w:ascii="Arial" w:hAnsi="Arial" w:cs="Arial"/>
          <w:color w:val="000000"/>
        </w:rPr>
        <w:t>.</w:t>
      </w:r>
    </w:p>
    <w:p w14:paraId="46A14F05" w14:textId="40448CE9" w:rsidR="006943BA" w:rsidRPr="00964302" w:rsidRDefault="007D1784" w:rsidP="00964302">
      <w:pPr>
        <w:widowControl w:val="0"/>
        <w:numPr>
          <w:ilvl w:val="0"/>
          <w:numId w:val="12"/>
        </w:numPr>
        <w:autoSpaceDE w:val="0"/>
        <w:autoSpaceDN w:val="0"/>
        <w:adjustRightInd w:val="0"/>
        <w:spacing w:before="200" w:after="20" w:line="276" w:lineRule="auto"/>
        <w:ind w:right="50"/>
        <w:jc w:val="both"/>
        <w:rPr>
          <w:rFonts w:ascii="Arial" w:hAnsi="Arial" w:cs="Arial"/>
          <w:color w:val="000000"/>
        </w:rPr>
      </w:pPr>
      <w:r w:rsidRPr="00964302">
        <w:rPr>
          <w:rFonts w:ascii="Arial" w:hAnsi="Arial" w:cs="Arial"/>
          <w:color w:val="000000"/>
        </w:rPr>
        <w:t>I</w:t>
      </w:r>
      <w:r w:rsidR="006943BA" w:rsidRPr="00964302">
        <w:rPr>
          <w:rFonts w:ascii="Arial" w:hAnsi="Arial" w:cs="Arial"/>
          <w:color w:val="000000"/>
        </w:rPr>
        <w:t xml:space="preserve">t is necessary for our legitimate interests (or those of a third party) and your interests and </w:t>
      </w:r>
      <w:r w:rsidR="006943BA" w:rsidRPr="00964302">
        <w:rPr>
          <w:rFonts w:ascii="Arial" w:hAnsi="Arial" w:cs="Arial"/>
          <w:color w:val="000000"/>
        </w:rPr>
        <w:lastRenderedPageBreak/>
        <w:t>fundamental rights do not override those interests (</w:t>
      </w:r>
      <w:r w:rsidR="006943BA" w:rsidRPr="00964302">
        <w:rPr>
          <w:rFonts w:ascii="Arial" w:hAnsi="Arial" w:cs="Arial"/>
          <w:b/>
          <w:color w:val="000000"/>
        </w:rPr>
        <w:t>legitimate interest</w:t>
      </w:r>
      <w:r w:rsidR="006943BA" w:rsidRPr="00964302">
        <w:rPr>
          <w:rFonts w:ascii="Arial" w:hAnsi="Arial" w:cs="Arial"/>
          <w:color w:val="000000"/>
        </w:rPr>
        <w:t xml:space="preserve">). </w:t>
      </w:r>
      <w:r w:rsidR="00491A9D" w:rsidRPr="00964302">
        <w:rPr>
          <w:rFonts w:ascii="Arial" w:hAnsi="Arial" w:cs="Arial"/>
          <w:color w:val="000000"/>
        </w:rPr>
        <w:t>For example, i</w:t>
      </w:r>
      <w:r w:rsidR="006943BA" w:rsidRPr="00964302">
        <w:rPr>
          <w:rFonts w:ascii="Arial" w:hAnsi="Arial" w:cs="Arial"/>
          <w:color w:val="000000"/>
        </w:rPr>
        <w:t xml:space="preserve">t is in our legitimate interests to review </w:t>
      </w:r>
      <w:r w:rsidR="004310C4" w:rsidRPr="00964302">
        <w:rPr>
          <w:rFonts w:ascii="Arial" w:hAnsi="Arial" w:cs="Arial"/>
          <w:color w:val="000000"/>
        </w:rPr>
        <w:t>and consider your personal data (as listed above)</w:t>
      </w:r>
      <w:r w:rsidR="006943BA" w:rsidRPr="00964302">
        <w:rPr>
          <w:rFonts w:ascii="Arial" w:hAnsi="Arial" w:cs="Arial"/>
          <w:color w:val="000000"/>
        </w:rPr>
        <w:t xml:space="preserve"> so that we can select the most appropriate candidate for the job.</w:t>
      </w:r>
    </w:p>
    <w:p w14:paraId="6563920F" w14:textId="1C9025DB" w:rsidR="000D66C9" w:rsidRPr="00053A51" w:rsidRDefault="000D66C9" w:rsidP="00964302">
      <w:pPr>
        <w:widowControl w:val="0"/>
        <w:autoSpaceDE w:val="0"/>
        <w:autoSpaceDN w:val="0"/>
        <w:adjustRightInd w:val="0"/>
        <w:spacing w:before="200" w:after="20" w:line="276" w:lineRule="auto"/>
        <w:ind w:left="30" w:right="50"/>
        <w:jc w:val="both"/>
        <w:rPr>
          <w:rFonts w:ascii="Arial" w:hAnsi="Arial" w:cs="Arial"/>
          <w:color w:val="000000"/>
          <w:sz w:val="24"/>
          <w:szCs w:val="24"/>
        </w:rPr>
      </w:pPr>
      <w:r w:rsidRPr="00053A51">
        <w:rPr>
          <w:rFonts w:ascii="Arial" w:hAnsi="Arial" w:cs="Arial"/>
          <w:b/>
          <w:color w:val="000000"/>
          <w:sz w:val="24"/>
          <w:szCs w:val="24"/>
        </w:rPr>
        <w:t>Wh</w:t>
      </w:r>
      <w:r w:rsidR="006943BA" w:rsidRPr="00053A51">
        <w:rPr>
          <w:rFonts w:ascii="Arial" w:hAnsi="Arial" w:cs="Arial"/>
          <w:b/>
          <w:color w:val="000000"/>
          <w:sz w:val="24"/>
          <w:szCs w:val="24"/>
        </w:rPr>
        <w:t>at type of special category personal data</w:t>
      </w:r>
      <w:r w:rsidRPr="00053A51">
        <w:rPr>
          <w:rFonts w:ascii="Arial" w:hAnsi="Arial" w:cs="Arial"/>
          <w:b/>
          <w:color w:val="000000"/>
          <w:sz w:val="24"/>
          <w:szCs w:val="24"/>
        </w:rPr>
        <w:t xml:space="preserve"> do we hold </w:t>
      </w:r>
      <w:r w:rsidR="006943BA" w:rsidRPr="00053A51">
        <w:rPr>
          <w:rFonts w:ascii="Arial" w:hAnsi="Arial" w:cs="Arial"/>
          <w:b/>
          <w:color w:val="000000"/>
          <w:sz w:val="24"/>
          <w:szCs w:val="24"/>
        </w:rPr>
        <w:t>about you, why,</w:t>
      </w:r>
      <w:r w:rsidRPr="00053A51">
        <w:rPr>
          <w:rFonts w:ascii="Arial" w:hAnsi="Arial" w:cs="Arial"/>
          <w:b/>
          <w:color w:val="000000"/>
          <w:sz w:val="24"/>
          <w:szCs w:val="24"/>
        </w:rPr>
        <w:t xml:space="preserve"> and on what legal grounds?</w:t>
      </w:r>
    </w:p>
    <w:p w14:paraId="4AABDE1C" w14:textId="1AA5F0FB" w:rsidR="00713079" w:rsidRPr="00964302" w:rsidRDefault="006943BA" w:rsidP="00964302">
      <w:pPr>
        <w:widowControl w:val="0"/>
        <w:autoSpaceDE w:val="0"/>
        <w:autoSpaceDN w:val="0"/>
        <w:adjustRightInd w:val="0"/>
        <w:spacing w:before="200" w:after="20" w:line="276" w:lineRule="auto"/>
        <w:ind w:left="30" w:right="50"/>
        <w:jc w:val="both"/>
        <w:rPr>
          <w:rFonts w:ascii="Arial" w:hAnsi="Arial" w:cs="Arial"/>
          <w:color w:val="000000"/>
        </w:rPr>
      </w:pPr>
      <w:r w:rsidRPr="00964302">
        <w:rPr>
          <w:rFonts w:ascii="Arial" w:hAnsi="Arial" w:cs="Arial"/>
          <w:color w:val="000000"/>
        </w:rPr>
        <w:t>We will only</w:t>
      </w:r>
      <w:r w:rsidR="009B42B5" w:rsidRPr="00964302">
        <w:rPr>
          <w:rFonts w:ascii="Arial" w:hAnsi="Arial" w:cs="Arial"/>
          <w:color w:val="000000"/>
        </w:rPr>
        <w:t xml:space="preserve"> collect,</w:t>
      </w:r>
      <w:r w:rsidRPr="00964302">
        <w:rPr>
          <w:rFonts w:ascii="Arial" w:hAnsi="Arial" w:cs="Arial"/>
          <w:color w:val="000000"/>
        </w:rPr>
        <w:t xml:space="preserve"> </w:t>
      </w:r>
      <w:proofErr w:type="gramStart"/>
      <w:r w:rsidRPr="00964302">
        <w:rPr>
          <w:rFonts w:ascii="Arial" w:hAnsi="Arial" w:cs="Arial"/>
          <w:color w:val="000000"/>
        </w:rPr>
        <w:t>hold</w:t>
      </w:r>
      <w:proofErr w:type="gramEnd"/>
      <w:r w:rsidRPr="00964302">
        <w:rPr>
          <w:rFonts w:ascii="Arial" w:hAnsi="Arial" w:cs="Arial"/>
          <w:color w:val="000000"/>
        </w:rPr>
        <w:t xml:space="preserve"> and use limited types of special category data about you during the recruitment process</w:t>
      </w:r>
      <w:r w:rsidR="009B42B5" w:rsidRPr="00964302">
        <w:rPr>
          <w:rFonts w:ascii="Arial" w:hAnsi="Arial" w:cs="Arial"/>
          <w:color w:val="000000"/>
        </w:rPr>
        <w:t xml:space="preserve">, as </w:t>
      </w:r>
      <w:r w:rsidR="002459D4">
        <w:rPr>
          <w:rFonts w:ascii="Arial" w:hAnsi="Arial" w:cs="Arial"/>
          <w:color w:val="000000"/>
        </w:rPr>
        <w:t>described</w:t>
      </w:r>
      <w:r w:rsidR="009B42B5" w:rsidRPr="00964302">
        <w:rPr>
          <w:rFonts w:ascii="Arial" w:hAnsi="Arial" w:cs="Arial"/>
          <w:color w:val="000000"/>
        </w:rPr>
        <w:t xml:space="preserve"> below</w:t>
      </w:r>
      <w:r w:rsidRPr="00964302">
        <w:rPr>
          <w:rFonts w:ascii="Arial" w:hAnsi="Arial" w:cs="Arial"/>
          <w:color w:val="000000"/>
        </w:rPr>
        <w:t xml:space="preserve">. </w:t>
      </w:r>
    </w:p>
    <w:p w14:paraId="601C9925" w14:textId="349E643B" w:rsidR="009B42B5" w:rsidRPr="00964302" w:rsidRDefault="00713079" w:rsidP="00964302">
      <w:pPr>
        <w:widowControl w:val="0"/>
        <w:autoSpaceDE w:val="0"/>
        <w:autoSpaceDN w:val="0"/>
        <w:adjustRightInd w:val="0"/>
        <w:spacing w:before="200" w:after="20" w:line="276" w:lineRule="auto"/>
        <w:ind w:left="30" w:right="50"/>
        <w:jc w:val="both"/>
        <w:rPr>
          <w:rFonts w:ascii="Arial" w:hAnsi="Arial" w:cs="Arial"/>
          <w:color w:val="000000"/>
        </w:rPr>
      </w:pPr>
      <w:r w:rsidRPr="00964302">
        <w:rPr>
          <w:rFonts w:ascii="Arial" w:hAnsi="Arial" w:cs="Arial"/>
          <w:color w:val="000000"/>
        </w:rPr>
        <w:t>Since special category data is usually more sensitive than ordinary personal data, we need to have an additional legal ground (</w:t>
      </w:r>
      <w:r w:rsidRPr="00900098">
        <w:rPr>
          <w:rFonts w:ascii="Arial" w:hAnsi="Arial" w:cs="Arial"/>
          <w:color w:val="000000"/>
        </w:rPr>
        <w:t>as well as</w:t>
      </w:r>
      <w:r w:rsidRPr="00964302">
        <w:rPr>
          <w:rFonts w:ascii="Arial" w:hAnsi="Arial" w:cs="Arial"/>
          <w:color w:val="000000"/>
        </w:rPr>
        <w:t xml:space="preserve"> the legal grounds set out above</w:t>
      </w:r>
      <w:r w:rsidR="00684ECA">
        <w:rPr>
          <w:rFonts w:ascii="Arial" w:hAnsi="Arial" w:cs="Arial"/>
          <w:color w:val="000000"/>
        </w:rPr>
        <w:t xml:space="preserve"> – </w:t>
      </w:r>
      <w:r w:rsidR="00684ECA">
        <w:rPr>
          <w:rFonts w:ascii="Arial" w:hAnsi="Arial" w:cs="Arial"/>
          <w:b/>
          <w:color w:val="000000"/>
        </w:rPr>
        <w:t>What are our legal grounds for using your personal data?</w:t>
      </w:r>
      <w:r w:rsidRPr="00964302">
        <w:rPr>
          <w:rFonts w:ascii="Arial" w:hAnsi="Arial" w:cs="Arial"/>
          <w:color w:val="000000"/>
        </w:rPr>
        <w:t xml:space="preserve">) to collect, hold and use it. The additional legal grounds that we rely on to collect, </w:t>
      </w:r>
      <w:proofErr w:type="gramStart"/>
      <w:r w:rsidRPr="00964302">
        <w:rPr>
          <w:rFonts w:ascii="Arial" w:hAnsi="Arial" w:cs="Arial"/>
          <w:color w:val="000000"/>
        </w:rPr>
        <w:t>hold</w:t>
      </w:r>
      <w:proofErr w:type="gramEnd"/>
      <w:r w:rsidRPr="00964302">
        <w:rPr>
          <w:rFonts w:ascii="Arial" w:hAnsi="Arial" w:cs="Arial"/>
          <w:color w:val="000000"/>
        </w:rPr>
        <w:t xml:space="preserve"> and use your special category data are explained below</w:t>
      </w:r>
      <w:r w:rsidR="00AB60A3">
        <w:rPr>
          <w:rFonts w:ascii="Arial" w:hAnsi="Arial" w:cs="Arial"/>
          <w:color w:val="000000"/>
        </w:rPr>
        <w:t xml:space="preserve"> for each type of special category data</w:t>
      </w:r>
      <w:r w:rsidRPr="00964302">
        <w:rPr>
          <w:rFonts w:ascii="Arial" w:hAnsi="Arial" w:cs="Arial"/>
          <w:color w:val="000000"/>
        </w:rPr>
        <w:t>.</w:t>
      </w:r>
    </w:p>
    <w:p w14:paraId="7DAE4BB2" w14:textId="77777777" w:rsidR="009B42B5" w:rsidRPr="00964302" w:rsidRDefault="009B42B5" w:rsidP="00964302">
      <w:pPr>
        <w:widowControl w:val="0"/>
        <w:autoSpaceDE w:val="0"/>
        <w:autoSpaceDN w:val="0"/>
        <w:adjustRightInd w:val="0"/>
        <w:spacing w:before="200" w:after="20" w:line="276" w:lineRule="auto"/>
        <w:ind w:right="50"/>
        <w:jc w:val="both"/>
        <w:rPr>
          <w:rFonts w:ascii="Arial" w:hAnsi="Arial" w:cs="Arial"/>
          <w:color w:val="000000"/>
        </w:rPr>
      </w:pPr>
      <w:r w:rsidRPr="00015929">
        <w:rPr>
          <w:rFonts w:ascii="Arial" w:hAnsi="Arial" w:cs="Arial"/>
          <w:color w:val="000000"/>
          <w:u w:val="single"/>
        </w:rPr>
        <w:t>At the initial stages of recruitment</w:t>
      </w:r>
      <w:r w:rsidRPr="00964302">
        <w:rPr>
          <w:rFonts w:ascii="Arial" w:hAnsi="Arial" w:cs="Arial"/>
          <w:color w:val="000000"/>
        </w:rPr>
        <w:t xml:space="preserve">, we collect, </w:t>
      </w:r>
      <w:proofErr w:type="gramStart"/>
      <w:r w:rsidRPr="00964302">
        <w:rPr>
          <w:rFonts w:ascii="Arial" w:hAnsi="Arial" w:cs="Arial"/>
          <w:color w:val="000000"/>
        </w:rPr>
        <w:t>hold</w:t>
      </w:r>
      <w:proofErr w:type="gramEnd"/>
      <w:r w:rsidRPr="00964302">
        <w:rPr>
          <w:rFonts w:ascii="Arial" w:hAnsi="Arial" w:cs="Arial"/>
          <w:color w:val="000000"/>
        </w:rPr>
        <w:t xml:space="preserve"> and use the following special category data about you:</w:t>
      </w:r>
    </w:p>
    <w:p w14:paraId="7FDD1F21" w14:textId="77777777" w:rsidR="001B7462" w:rsidRPr="00964302" w:rsidRDefault="001B7462" w:rsidP="00964302">
      <w:pPr>
        <w:widowControl w:val="0"/>
        <w:autoSpaceDE w:val="0"/>
        <w:autoSpaceDN w:val="0"/>
        <w:adjustRightInd w:val="0"/>
        <w:spacing w:before="200" w:after="20" w:line="276" w:lineRule="auto"/>
        <w:ind w:right="50"/>
        <w:jc w:val="both"/>
        <w:rPr>
          <w:rFonts w:ascii="Arial" w:hAnsi="Arial" w:cs="Arial"/>
          <w:b/>
          <w:color w:val="000000"/>
        </w:rPr>
      </w:pPr>
      <w:r w:rsidRPr="00964302">
        <w:rPr>
          <w:rFonts w:ascii="Arial" w:hAnsi="Arial" w:cs="Arial"/>
          <w:b/>
          <w:color w:val="000000"/>
        </w:rPr>
        <w:t>Equal opportunities monitoring</w:t>
      </w:r>
    </w:p>
    <w:p w14:paraId="5096D502" w14:textId="4431C97C" w:rsidR="006943BA" w:rsidRDefault="009B42B5" w:rsidP="00964302">
      <w:pPr>
        <w:widowControl w:val="0"/>
        <w:autoSpaceDE w:val="0"/>
        <w:autoSpaceDN w:val="0"/>
        <w:adjustRightInd w:val="0"/>
        <w:spacing w:after="20" w:line="276" w:lineRule="auto"/>
        <w:ind w:right="50"/>
        <w:jc w:val="both"/>
        <w:rPr>
          <w:rFonts w:ascii="Arial" w:hAnsi="Arial" w:cs="Arial"/>
          <w:lang w:eastAsia="en-US"/>
        </w:rPr>
      </w:pPr>
      <w:r w:rsidRPr="00964302">
        <w:rPr>
          <w:rFonts w:ascii="Arial" w:hAnsi="Arial" w:cs="Arial"/>
          <w:color w:val="000000"/>
        </w:rPr>
        <w:t>E</w:t>
      </w:r>
      <w:r w:rsidR="006943BA" w:rsidRPr="00964302">
        <w:rPr>
          <w:rFonts w:ascii="Arial" w:hAnsi="Arial" w:cs="Arial"/>
          <w:color w:val="000000"/>
        </w:rPr>
        <w:t xml:space="preserve">qual opportunities monitoring data which could include information about your race or ethnicity, religious beliefs, sexual </w:t>
      </w:r>
      <w:proofErr w:type="gramStart"/>
      <w:r w:rsidR="006943BA" w:rsidRPr="00964302">
        <w:rPr>
          <w:rFonts w:ascii="Arial" w:hAnsi="Arial" w:cs="Arial"/>
          <w:color w:val="000000"/>
        </w:rPr>
        <w:t>orientation</w:t>
      </w:r>
      <w:proofErr w:type="gramEnd"/>
      <w:r w:rsidR="006943BA" w:rsidRPr="00964302">
        <w:rPr>
          <w:rFonts w:ascii="Arial" w:hAnsi="Arial" w:cs="Arial"/>
          <w:color w:val="000000"/>
        </w:rPr>
        <w:t xml:space="preserve"> or health.</w:t>
      </w:r>
      <w:r w:rsidR="00713079" w:rsidRPr="00964302">
        <w:rPr>
          <w:rFonts w:ascii="Arial" w:hAnsi="Arial" w:cs="Arial"/>
          <w:color w:val="000000"/>
        </w:rPr>
        <w:t xml:space="preserve"> We use this information to </w:t>
      </w:r>
      <w:r w:rsidR="00713079" w:rsidRPr="00964302">
        <w:rPr>
          <w:rFonts w:ascii="Arial" w:hAnsi="Arial" w:cs="Arial"/>
          <w:lang w:eastAsia="en-US"/>
        </w:rPr>
        <w:t>monitor equality of opportunity and diversity in our recruitment process. Our additional legal ground for using this information is that it is necessary in the public interest for the purposes of</w:t>
      </w:r>
      <w:r w:rsidR="004565C3" w:rsidRPr="00964302">
        <w:rPr>
          <w:rFonts w:ascii="Arial" w:hAnsi="Arial" w:cs="Arial"/>
          <w:lang w:eastAsia="en-US"/>
        </w:rPr>
        <w:t xml:space="preserve"> equal opportunities monitoring and is in line with our Data Protection Policy</w:t>
      </w:r>
      <w:r w:rsidR="0006442E">
        <w:rPr>
          <w:rFonts w:ascii="Arial" w:hAnsi="Arial" w:cs="Arial"/>
          <w:lang w:eastAsia="en-US"/>
        </w:rPr>
        <w:t>.</w:t>
      </w:r>
    </w:p>
    <w:p w14:paraId="450B8605" w14:textId="77777777" w:rsidR="0006442E" w:rsidRPr="00964302" w:rsidRDefault="0006442E" w:rsidP="0006442E">
      <w:pPr>
        <w:widowControl w:val="0"/>
        <w:autoSpaceDE w:val="0"/>
        <w:autoSpaceDN w:val="0"/>
        <w:adjustRightInd w:val="0"/>
        <w:spacing w:before="200" w:after="0" w:line="276" w:lineRule="auto"/>
        <w:ind w:right="51"/>
        <w:jc w:val="both"/>
        <w:rPr>
          <w:rFonts w:ascii="Arial" w:hAnsi="Arial" w:cs="Arial"/>
          <w:b/>
          <w:color w:val="000000"/>
        </w:rPr>
      </w:pPr>
      <w:r w:rsidRPr="00964302">
        <w:rPr>
          <w:rFonts w:ascii="Arial" w:hAnsi="Arial" w:cs="Arial"/>
          <w:b/>
          <w:color w:val="000000"/>
        </w:rPr>
        <w:t>Adjustments for disability/medical conditions</w:t>
      </w:r>
    </w:p>
    <w:p w14:paraId="759730A3" w14:textId="0C571F39" w:rsidR="0006442E" w:rsidRPr="00964302" w:rsidRDefault="0006442E" w:rsidP="00964302">
      <w:pPr>
        <w:widowControl w:val="0"/>
        <w:autoSpaceDE w:val="0"/>
        <w:autoSpaceDN w:val="0"/>
        <w:adjustRightInd w:val="0"/>
        <w:spacing w:after="20" w:line="276" w:lineRule="auto"/>
        <w:ind w:right="50"/>
        <w:jc w:val="both"/>
        <w:rPr>
          <w:rFonts w:ascii="Arial" w:hAnsi="Arial" w:cs="Arial"/>
          <w:color w:val="000000"/>
        </w:rPr>
      </w:pPr>
      <w:r w:rsidRPr="00964302">
        <w:rPr>
          <w:rFonts w:ascii="Arial" w:hAnsi="Arial" w:cs="Arial"/>
          <w:color w:val="000000"/>
        </w:rPr>
        <w:t xml:space="preserve">Information relevant to any request by you for adjustments to the recruitment process </w:t>
      </w:r>
      <w:proofErr w:type="gramStart"/>
      <w:r w:rsidRPr="00964302">
        <w:rPr>
          <w:rFonts w:ascii="Arial" w:hAnsi="Arial" w:cs="Arial"/>
          <w:color w:val="000000"/>
        </w:rPr>
        <w:t>as a result of</w:t>
      </w:r>
      <w:proofErr w:type="gramEnd"/>
      <w:r w:rsidRPr="00964302">
        <w:rPr>
          <w:rFonts w:ascii="Arial" w:hAnsi="Arial" w:cs="Arial"/>
          <w:color w:val="000000"/>
        </w:rPr>
        <w:t xml:space="preserve"> an underlying medical condition or disability. We use this information </w:t>
      </w:r>
      <w:r w:rsidRPr="00964302">
        <w:rPr>
          <w:rFonts w:ascii="Arial" w:hAnsi="Arial" w:cs="Arial"/>
          <w:lang w:eastAsia="en-US"/>
        </w:rPr>
        <w:t>to enable us to carry out a fair, non-discriminatory recruitment process by considering/making reasonable adjustments to our process as appropriate. Our additional legal ground for using this information is that we need it to comply with a legal obligation</w:t>
      </w:r>
      <w:r w:rsidR="00E71542">
        <w:rPr>
          <w:rFonts w:ascii="Arial" w:hAnsi="Arial" w:cs="Arial"/>
          <w:lang w:eastAsia="en-US"/>
        </w:rPr>
        <w:t>/exercise a legal right</w:t>
      </w:r>
      <w:r w:rsidRPr="00964302">
        <w:rPr>
          <w:rFonts w:ascii="Arial" w:hAnsi="Arial" w:cs="Arial"/>
          <w:lang w:eastAsia="en-US"/>
        </w:rPr>
        <w:t xml:space="preserve"> in </w:t>
      </w:r>
      <w:r w:rsidR="007B492E">
        <w:rPr>
          <w:rFonts w:ascii="Arial" w:hAnsi="Arial" w:cs="Arial"/>
          <w:lang w:eastAsia="en-US"/>
        </w:rPr>
        <w:t>relation to</w:t>
      </w:r>
      <w:r w:rsidRPr="00964302">
        <w:rPr>
          <w:rFonts w:ascii="Arial" w:hAnsi="Arial" w:cs="Arial"/>
          <w:lang w:eastAsia="en-US"/>
        </w:rPr>
        <w:t xml:space="preserve"> employment – namely, the obligation</w:t>
      </w:r>
      <w:r>
        <w:rPr>
          <w:rFonts w:ascii="Arial" w:hAnsi="Arial" w:cs="Arial"/>
          <w:lang w:eastAsia="en-US"/>
        </w:rPr>
        <w:t>s not to discriminate, and</w:t>
      </w:r>
      <w:r w:rsidRPr="00964302">
        <w:rPr>
          <w:rFonts w:ascii="Arial" w:hAnsi="Arial" w:cs="Arial"/>
          <w:lang w:eastAsia="en-US"/>
        </w:rPr>
        <w:t xml:space="preserve"> to make reasonable adjustments to accommodate a disability – and such use is in line with our Data Protection Policy.</w:t>
      </w:r>
    </w:p>
    <w:p w14:paraId="763EA31A" w14:textId="3319BF5E" w:rsidR="00713079" w:rsidRPr="00964302" w:rsidRDefault="00713079" w:rsidP="00964302">
      <w:pPr>
        <w:widowControl w:val="0"/>
        <w:autoSpaceDE w:val="0"/>
        <w:autoSpaceDN w:val="0"/>
        <w:adjustRightInd w:val="0"/>
        <w:spacing w:before="200" w:after="20" w:line="276" w:lineRule="auto"/>
        <w:ind w:left="30" w:right="50"/>
        <w:jc w:val="both"/>
        <w:rPr>
          <w:rFonts w:ascii="Arial" w:hAnsi="Arial" w:cs="Arial"/>
          <w:color w:val="000000"/>
        </w:rPr>
      </w:pPr>
      <w:r w:rsidRPr="00964302">
        <w:rPr>
          <w:rFonts w:ascii="Arial" w:hAnsi="Arial" w:cs="Arial"/>
          <w:color w:val="000000"/>
        </w:rPr>
        <w:t>[</w:t>
      </w:r>
      <w:r w:rsidRPr="00964302">
        <w:rPr>
          <w:rFonts w:ascii="Arial" w:hAnsi="Arial" w:cs="Arial"/>
          <w:i/>
          <w:color w:val="000000"/>
        </w:rPr>
        <w:t xml:space="preserve">If you collect further special category data after shortlisting/conditional offer: </w:t>
      </w:r>
      <w:r w:rsidRPr="00015929">
        <w:rPr>
          <w:rFonts w:ascii="Arial" w:hAnsi="Arial" w:cs="Arial"/>
          <w:color w:val="000000"/>
          <w:u w:val="single"/>
        </w:rPr>
        <w:t>If you are shortlisted for a position, or you receive a conditional offer of employment</w:t>
      </w:r>
      <w:r w:rsidRPr="00964302">
        <w:rPr>
          <w:rFonts w:ascii="Arial" w:hAnsi="Arial" w:cs="Arial"/>
          <w:color w:val="000000"/>
        </w:rPr>
        <w:t xml:space="preserve">, we may collect, </w:t>
      </w:r>
      <w:proofErr w:type="gramStart"/>
      <w:r w:rsidRPr="00964302">
        <w:rPr>
          <w:rFonts w:ascii="Arial" w:hAnsi="Arial" w:cs="Arial"/>
          <w:color w:val="000000"/>
        </w:rPr>
        <w:t>hold</w:t>
      </w:r>
      <w:proofErr w:type="gramEnd"/>
      <w:r w:rsidRPr="00964302">
        <w:rPr>
          <w:rFonts w:ascii="Arial" w:hAnsi="Arial" w:cs="Arial"/>
          <w:color w:val="000000"/>
        </w:rPr>
        <w:t xml:space="preserve"> and use the following additional types of </w:t>
      </w:r>
      <w:r w:rsidR="00015929">
        <w:rPr>
          <w:rFonts w:ascii="Arial" w:hAnsi="Arial" w:cs="Arial"/>
          <w:color w:val="000000"/>
        </w:rPr>
        <w:t>special category</w:t>
      </w:r>
      <w:r w:rsidRPr="00964302">
        <w:rPr>
          <w:rFonts w:ascii="Arial" w:hAnsi="Arial" w:cs="Arial"/>
          <w:color w:val="000000"/>
        </w:rPr>
        <w:t xml:space="preserve"> personal data about you:</w:t>
      </w:r>
    </w:p>
    <w:p w14:paraId="62747391" w14:textId="66521D88" w:rsidR="001B7462" w:rsidRPr="00964302" w:rsidRDefault="00713079" w:rsidP="00964302">
      <w:pPr>
        <w:widowControl w:val="0"/>
        <w:autoSpaceDE w:val="0"/>
        <w:autoSpaceDN w:val="0"/>
        <w:adjustRightInd w:val="0"/>
        <w:spacing w:before="200" w:after="20" w:line="276" w:lineRule="auto"/>
        <w:ind w:right="50"/>
        <w:jc w:val="both"/>
        <w:rPr>
          <w:rFonts w:ascii="Arial" w:hAnsi="Arial" w:cs="Arial"/>
          <w:color w:val="000000"/>
        </w:rPr>
      </w:pPr>
      <w:r w:rsidRPr="00964302">
        <w:rPr>
          <w:rFonts w:ascii="Arial" w:hAnsi="Arial" w:cs="Arial"/>
          <w:color w:val="000000"/>
        </w:rPr>
        <w:t>[</w:t>
      </w:r>
      <w:r w:rsidR="00CC6C79" w:rsidRPr="00964302">
        <w:rPr>
          <w:rFonts w:ascii="Arial" w:hAnsi="Arial" w:cs="Arial"/>
          <w:i/>
          <w:color w:val="000000"/>
        </w:rPr>
        <w:t xml:space="preserve">If </w:t>
      </w:r>
      <w:r w:rsidR="00B3518D" w:rsidRPr="00964302">
        <w:rPr>
          <w:rFonts w:ascii="Arial" w:hAnsi="Arial" w:cs="Arial"/>
          <w:i/>
          <w:color w:val="000000"/>
        </w:rPr>
        <w:t>applicable:</w:t>
      </w:r>
      <w:r w:rsidR="00CC6C79" w:rsidRPr="00964302">
        <w:rPr>
          <w:rFonts w:ascii="Arial" w:hAnsi="Arial" w:cs="Arial"/>
          <w:i/>
          <w:color w:val="000000"/>
        </w:rPr>
        <w:t xml:space="preserve"> </w:t>
      </w:r>
      <w:r w:rsidRPr="00964302">
        <w:rPr>
          <w:rFonts w:ascii="Arial" w:hAnsi="Arial" w:cs="Arial"/>
          <w:b/>
          <w:color w:val="000000"/>
        </w:rPr>
        <w:t>Pre-employment health questionnaires/</w:t>
      </w:r>
      <w:r w:rsidR="001B7462" w:rsidRPr="00964302">
        <w:rPr>
          <w:rFonts w:ascii="Arial" w:hAnsi="Arial" w:cs="Arial"/>
          <w:b/>
          <w:color w:val="000000"/>
        </w:rPr>
        <w:t>medicals</w:t>
      </w:r>
    </w:p>
    <w:p w14:paraId="2AE75DB1" w14:textId="53E4DC03" w:rsidR="00713079" w:rsidRPr="00964302" w:rsidRDefault="001B7462" w:rsidP="00964302">
      <w:pPr>
        <w:widowControl w:val="0"/>
        <w:autoSpaceDE w:val="0"/>
        <w:autoSpaceDN w:val="0"/>
        <w:adjustRightInd w:val="0"/>
        <w:spacing w:after="20" w:line="276" w:lineRule="auto"/>
        <w:ind w:right="50"/>
        <w:jc w:val="both"/>
        <w:rPr>
          <w:rFonts w:ascii="Arial" w:hAnsi="Arial" w:cs="Arial"/>
          <w:color w:val="000000"/>
        </w:rPr>
      </w:pPr>
      <w:r w:rsidRPr="00964302">
        <w:rPr>
          <w:rFonts w:ascii="Arial" w:hAnsi="Arial" w:cs="Arial"/>
          <w:color w:val="000000"/>
        </w:rPr>
        <w:t>We collect information about your health in a pre-employment medical quest</w:t>
      </w:r>
      <w:r w:rsidR="008971D9">
        <w:rPr>
          <w:rFonts w:ascii="Arial" w:hAnsi="Arial" w:cs="Arial"/>
          <w:color w:val="000000"/>
        </w:rPr>
        <w:t xml:space="preserve">ionnaire and/or examination, as well as </w:t>
      </w:r>
      <w:r w:rsidR="0081780A">
        <w:rPr>
          <w:rFonts w:ascii="Arial" w:hAnsi="Arial" w:cs="Arial"/>
          <w:color w:val="000000"/>
        </w:rPr>
        <w:t xml:space="preserve">any </w:t>
      </w:r>
      <w:r w:rsidRPr="00964302">
        <w:rPr>
          <w:rFonts w:ascii="Arial" w:hAnsi="Arial" w:cs="Arial"/>
          <w:color w:val="000000"/>
        </w:rPr>
        <w:t>i</w:t>
      </w:r>
      <w:r w:rsidR="00713079" w:rsidRPr="00964302">
        <w:rPr>
          <w:rFonts w:ascii="Arial" w:hAnsi="Arial" w:cs="Arial"/>
          <w:color w:val="000000"/>
        </w:rPr>
        <w:t xml:space="preserve">nformation about underlying medical conditions and adjustments </w:t>
      </w:r>
      <w:r w:rsidRPr="00964302">
        <w:rPr>
          <w:rFonts w:ascii="Arial" w:hAnsi="Arial" w:cs="Arial"/>
          <w:color w:val="000000"/>
        </w:rPr>
        <w:t xml:space="preserve">that you have </w:t>
      </w:r>
      <w:r w:rsidR="00713079" w:rsidRPr="00964302">
        <w:rPr>
          <w:rFonts w:ascii="Arial" w:hAnsi="Arial" w:cs="Arial"/>
          <w:color w:val="000000"/>
        </w:rPr>
        <w:t>brought to our attention. We use this information to assess whether you are fit to do the job with adjustments, to consider/arrange suitable adjustments and to comply with health and safety requirements.</w:t>
      </w:r>
      <w:r w:rsidR="004310C4" w:rsidRPr="00964302">
        <w:rPr>
          <w:rFonts w:ascii="Arial" w:hAnsi="Arial" w:cs="Arial"/>
          <w:color w:val="000000"/>
        </w:rPr>
        <w:t xml:space="preserve"> Our additional legal grounds for using this information </w:t>
      </w:r>
      <w:r w:rsidR="00AA2B91">
        <w:rPr>
          <w:rFonts w:ascii="Arial" w:hAnsi="Arial" w:cs="Arial"/>
          <w:color w:val="000000"/>
        </w:rPr>
        <w:t>will usually be</w:t>
      </w:r>
      <w:r w:rsidR="004310C4" w:rsidRPr="00964302">
        <w:rPr>
          <w:rFonts w:ascii="Arial" w:hAnsi="Arial" w:cs="Arial"/>
          <w:color w:val="000000"/>
        </w:rPr>
        <w:t xml:space="preserve"> that we </w:t>
      </w:r>
      <w:r w:rsidR="004310C4" w:rsidRPr="00964302">
        <w:rPr>
          <w:rFonts w:ascii="Arial" w:hAnsi="Arial" w:cs="Arial"/>
          <w:lang w:eastAsia="en-US"/>
        </w:rPr>
        <w:t>need it to comply with a legal obligation</w:t>
      </w:r>
      <w:r w:rsidR="00E71542">
        <w:rPr>
          <w:rFonts w:ascii="Arial" w:hAnsi="Arial" w:cs="Arial"/>
          <w:lang w:eastAsia="en-US"/>
        </w:rPr>
        <w:t>/exercise a legal right</w:t>
      </w:r>
      <w:r w:rsidR="004310C4" w:rsidRPr="00964302">
        <w:rPr>
          <w:rFonts w:ascii="Arial" w:hAnsi="Arial" w:cs="Arial"/>
          <w:lang w:eastAsia="en-US"/>
        </w:rPr>
        <w:t xml:space="preserve"> in </w:t>
      </w:r>
      <w:r w:rsidR="007B492E">
        <w:rPr>
          <w:rFonts w:ascii="Arial" w:hAnsi="Arial" w:cs="Arial"/>
          <w:lang w:eastAsia="en-US"/>
        </w:rPr>
        <w:t>relation to</w:t>
      </w:r>
      <w:r w:rsidR="004310C4" w:rsidRPr="00964302">
        <w:rPr>
          <w:rFonts w:ascii="Arial" w:hAnsi="Arial" w:cs="Arial"/>
          <w:lang w:eastAsia="en-US"/>
        </w:rPr>
        <w:t xml:space="preserve"> employment – namely, the obligation to make reasonable adjustments to accommodate a disability – and such use is in line with our Data Protection Policy</w:t>
      </w:r>
      <w:r w:rsidR="00AA2B91">
        <w:rPr>
          <w:rFonts w:ascii="Arial" w:hAnsi="Arial" w:cs="Arial"/>
          <w:lang w:eastAsia="en-US"/>
        </w:rPr>
        <w:t>.</w:t>
      </w:r>
      <w:r w:rsidR="00713079" w:rsidRPr="00964302">
        <w:rPr>
          <w:rFonts w:ascii="Arial" w:hAnsi="Arial" w:cs="Arial"/>
          <w:color w:val="000000"/>
        </w:rPr>
        <w:t>]</w:t>
      </w:r>
    </w:p>
    <w:p w14:paraId="545EC125" w14:textId="7EC96B2D" w:rsidR="001B7462" w:rsidRPr="00964302" w:rsidRDefault="00713079" w:rsidP="00964302">
      <w:pPr>
        <w:widowControl w:val="0"/>
        <w:autoSpaceDE w:val="0"/>
        <w:autoSpaceDN w:val="0"/>
        <w:adjustRightInd w:val="0"/>
        <w:spacing w:before="200" w:after="20" w:line="276" w:lineRule="auto"/>
        <w:ind w:right="50"/>
        <w:jc w:val="both"/>
        <w:rPr>
          <w:rFonts w:ascii="Arial" w:hAnsi="Arial" w:cs="Arial"/>
          <w:color w:val="000000"/>
        </w:rPr>
      </w:pPr>
      <w:r w:rsidRPr="00964302">
        <w:rPr>
          <w:rFonts w:ascii="Arial" w:hAnsi="Arial" w:cs="Arial"/>
          <w:color w:val="000000"/>
        </w:rPr>
        <w:lastRenderedPageBreak/>
        <w:t>[</w:t>
      </w:r>
      <w:r w:rsidR="00CC6C79" w:rsidRPr="00964302">
        <w:rPr>
          <w:rFonts w:ascii="Arial" w:hAnsi="Arial" w:cs="Arial"/>
          <w:i/>
          <w:color w:val="000000"/>
        </w:rPr>
        <w:t xml:space="preserve">If </w:t>
      </w:r>
      <w:r w:rsidR="00B3518D" w:rsidRPr="00964302">
        <w:rPr>
          <w:rFonts w:ascii="Arial" w:hAnsi="Arial" w:cs="Arial"/>
          <w:i/>
          <w:color w:val="000000"/>
        </w:rPr>
        <w:t>applicable:</w:t>
      </w:r>
      <w:r w:rsidR="00CC6C79" w:rsidRPr="00964302">
        <w:rPr>
          <w:rFonts w:ascii="Arial" w:hAnsi="Arial" w:cs="Arial"/>
          <w:i/>
          <w:color w:val="000000"/>
        </w:rPr>
        <w:t xml:space="preserve"> </w:t>
      </w:r>
      <w:r w:rsidRPr="00964302">
        <w:rPr>
          <w:rFonts w:ascii="Arial" w:hAnsi="Arial" w:cs="Arial"/>
          <w:b/>
          <w:color w:val="000000"/>
        </w:rPr>
        <w:t xml:space="preserve">Criminal </w:t>
      </w:r>
      <w:r w:rsidR="001B7462" w:rsidRPr="00964302">
        <w:rPr>
          <w:rFonts w:ascii="Arial" w:hAnsi="Arial" w:cs="Arial"/>
          <w:b/>
          <w:color w:val="000000"/>
        </w:rPr>
        <w:t>records information/DBS checks</w:t>
      </w:r>
    </w:p>
    <w:p w14:paraId="32CF2232" w14:textId="1B75A979" w:rsidR="00713079" w:rsidRPr="00964302" w:rsidRDefault="00823AD7" w:rsidP="00964302">
      <w:pPr>
        <w:widowControl w:val="0"/>
        <w:autoSpaceDE w:val="0"/>
        <w:autoSpaceDN w:val="0"/>
        <w:adjustRightInd w:val="0"/>
        <w:spacing w:after="20" w:line="276" w:lineRule="auto"/>
        <w:ind w:right="50"/>
        <w:jc w:val="both"/>
        <w:rPr>
          <w:rFonts w:ascii="Arial" w:hAnsi="Arial" w:cs="Arial"/>
          <w:color w:val="000000"/>
        </w:rPr>
      </w:pPr>
      <w:r>
        <w:rPr>
          <w:rFonts w:ascii="Arial" w:hAnsi="Arial" w:cs="Arial"/>
          <w:color w:val="000000"/>
        </w:rPr>
        <w:t>[</w:t>
      </w:r>
      <w:r w:rsidR="00713079" w:rsidRPr="00964302">
        <w:rPr>
          <w:rFonts w:ascii="Arial" w:hAnsi="Arial" w:cs="Arial"/>
          <w:color w:val="000000"/>
        </w:rPr>
        <w:t>W</w:t>
      </w:r>
      <w:r>
        <w:rPr>
          <w:rFonts w:ascii="Arial" w:hAnsi="Arial" w:cs="Arial"/>
          <w:color w:val="000000"/>
        </w:rPr>
        <w:t>here you are applying for a job that is on the excepted occupations list under the Rehabilitation of Offenders Act 1974, w</w:t>
      </w:r>
      <w:r w:rsidR="00713079" w:rsidRPr="00964302">
        <w:rPr>
          <w:rFonts w:ascii="Arial" w:hAnsi="Arial" w:cs="Arial"/>
          <w:color w:val="000000"/>
        </w:rPr>
        <w:t>e</w:t>
      </w:r>
      <w:r w:rsidR="001B7462" w:rsidRPr="00964302">
        <w:rPr>
          <w:rFonts w:ascii="Arial" w:hAnsi="Arial" w:cs="Arial"/>
          <w:color w:val="000000"/>
        </w:rPr>
        <w:t xml:space="preserve"> may</w:t>
      </w:r>
      <w:r w:rsidR="00713079" w:rsidRPr="00964302">
        <w:rPr>
          <w:rFonts w:ascii="Arial" w:hAnsi="Arial" w:cs="Arial"/>
          <w:color w:val="000000"/>
        </w:rPr>
        <w:t xml:space="preserve"> </w:t>
      </w:r>
      <w:r w:rsidR="001B7462" w:rsidRPr="00964302">
        <w:rPr>
          <w:rFonts w:ascii="Arial" w:hAnsi="Arial" w:cs="Arial"/>
          <w:color w:val="000000"/>
        </w:rPr>
        <w:t>request criminal records checks from the DBS.</w:t>
      </w:r>
      <w:r>
        <w:rPr>
          <w:rFonts w:ascii="Arial" w:hAnsi="Arial" w:cs="Arial"/>
          <w:color w:val="000000"/>
        </w:rPr>
        <w:t xml:space="preserve">] We may ask you to disclose if you have any criminal convictions and/or we may ask you to seek </w:t>
      </w:r>
      <w:proofErr w:type="gramStart"/>
      <w:r>
        <w:rPr>
          <w:rFonts w:ascii="Arial" w:hAnsi="Arial" w:cs="Arial"/>
          <w:color w:val="000000"/>
        </w:rPr>
        <w:t>a basic criminal records</w:t>
      </w:r>
      <w:proofErr w:type="gramEnd"/>
      <w:r>
        <w:rPr>
          <w:rFonts w:ascii="Arial" w:hAnsi="Arial" w:cs="Arial"/>
          <w:color w:val="000000"/>
        </w:rPr>
        <w:t xml:space="preserve"> check from the DBS </w:t>
      </w:r>
      <w:r w:rsidR="00F20F6D">
        <w:rPr>
          <w:rFonts w:ascii="Arial" w:hAnsi="Arial" w:cs="Arial"/>
          <w:color w:val="000000"/>
        </w:rPr>
        <w:t xml:space="preserve">[via a third party vetting company] </w:t>
      </w:r>
      <w:r>
        <w:rPr>
          <w:rFonts w:ascii="Arial" w:hAnsi="Arial" w:cs="Arial"/>
          <w:color w:val="000000"/>
        </w:rPr>
        <w:t>and disclose the results to us.</w:t>
      </w:r>
      <w:r w:rsidR="001B7462" w:rsidRPr="00964302">
        <w:rPr>
          <w:rFonts w:ascii="Arial" w:hAnsi="Arial" w:cs="Arial"/>
          <w:color w:val="000000"/>
        </w:rPr>
        <w:t xml:space="preserve"> W</w:t>
      </w:r>
      <w:r w:rsidR="00B24ED5">
        <w:rPr>
          <w:rFonts w:ascii="Arial" w:hAnsi="Arial" w:cs="Arial"/>
          <w:color w:val="000000"/>
        </w:rPr>
        <w:t>here w</w:t>
      </w:r>
      <w:r w:rsidR="001B7462" w:rsidRPr="00964302">
        <w:rPr>
          <w:rFonts w:ascii="Arial" w:hAnsi="Arial" w:cs="Arial"/>
          <w:color w:val="000000"/>
        </w:rPr>
        <w:t>e</w:t>
      </w:r>
      <w:r w:rsidR="00B24ED5">
        <w:rPr>
          <w:rFonts w:ascii="Arial" w:hAnsi="Arial" w:cs="Arial"/>
          <w:color w:val="000000"/>
        </w:rPr>
        <w:t xml:space="preserve"> seek</w:t>
      </w:r>
      <w:r w:rsidR="00713079" w:rsidRPr="00964302">
        <w:rPr>
          <w:rFonts w:ascii="Arial" w:hAnsi="Arial" w:cs="Arial"/>
          <w:color w:val="000000"/>
        </w:rPr>
        <w:t xml:space="preserve"> this information</w:t>
      </w:r>
      <w:r w:rsidR="00B24ED5">
        <w:rPr>
          <w:rFonts w:ascii="Arial" w:hAnsi="Arial" w:cs="Arial"/>
          <w:color w:val="000000"/>
        </w:rPr>
        <w:t>, we use it</w:t>
      </w:r>
      <w:r w:rsidR="00713079" w:rsidRPr="00964302">
        <w:rPr>
          <w:rFonts w:ascii="Arial" w:hAnsi="Arial" w:cs="Arial"/>
          <w:color w:val="000000"/>
        </w:rPr>
        <w:t xml:space="preserve"> to assess your suitability for the r</w:t>
      </w:r>
      <w:r w:rsidR="00B9787A">
        <w:rPr>
          <w:rFonts w:ascii="Arial" w:hAnsi="Arial" w:cs="Arial"/>
          <w:color w:val="000000"/>
        </w:rPr>
        <w:t>o</w:t>
      </w:r>
      <w:r w:rsidR="00713079" w:rsidRPr="00964302">
        <w:rPr>
          <w:rFonts w:ascii="Arial" w:hAnsi="Arial" w:cs="Arial"/>
          <w:color w:val="000000"/>
        </w:rPr>
        <w:t xml:space="preserve">le </w:t>
      </w:r>
      <w:r w:rsidR="00EF08B1">
        <w:rPr>
          <w:rFonts w:ascii="Arial" w:hAnsi="Arial" w:cs="Arial"/>
          <w:color w:val="000000"/>
        </w:rPr>
        <w:t>and this is necessary because [</w:t>
      </w:r>
      <w:r w:rsidR="00EF08B1">
        <w:rPr>
          <w:rFonts w:ascii="Arial" w:hAnsi="Arial" w:cs="Arial"/>
          <w:i/>
          <w:color w:val="000000"/>
        </w:rPr>
        <w:t>insert further detail of purpose</w:t>
      </w:r>
      <w:r w:rsidR="00B24ED5">
        <w:rPr>
          <w:rFonts w:ascii="Arial" w:hAnsi="Arial" w:cs="Arial"/>
          <w:i/>
          <w:color w:val="000000"/>
        </w:rPr>
        <w:t>,</w:t>
      </w:r>
      <w:r w:rsidR="00EF08B1">
        <w:rPr>
          <w:rFonts w:ascii="Arial" w:hAnsi="Arial" w:cs="Arial"/>
          <w:i/>
          <w:color w:val="000000"/>
        </w:rPr>
        <w:t xml:space="preserve"> explaining </w:t>
      </w:r>
      <w:r w:rsidR="00EF08B1" w:rsidRPr="00B24ED5">
        <w:rPr>
          <w:rFonts w:ascii="Arial" w:hAnsi="Arial" w:cs="Arial"/>
          <w:b/>
          <w:i/>
          <w:color w:val="000000"/>
        </w:rPr>
        <w:t>why</w:t>
      </w:r>
      <w:r w:rsidR="00EF08B1">
        <w:rPr>
          <w:rFonts w:ascii="Arial" w:hAnsi="Arial" w:cs="Arial"/>
          <w:i/>
          <w:color w:val="000000"/>
        </w:rPr>
        <w:t xml:space="preserve"> you need the criminal records information to assess suitability for the role</w:t>
      </w:r>
      <w:r w:rsidR="00681A59">
        <w:rPr>
          <w:rFonts w:ascii="Arial" w:hAnsi="Arial" w:cs="Arial"/>
          <w:i/>
          <w:color w:val="000000"/>
        </w:rPr>
        <w:t>s in question</w:t>
      </w:r>
      <w:r w:rsidR="00EF08B1">
        <w:rPr>
          <w:rFonts w:ascii="Arial" w:hAnsi="Arial" w:cs="Arial"/>
          <w:color w:val="000000"/>
        </w:rPr>
        <w:t>]</w:t>
      </w:r>
      <w:r w:rsidR="00713079" w:rsidRPr="00964302">
        <w:rPr>
          <w:rFonts w:ascii="Arial" w:hAnsi="Arial" w:cs="Arial"/>
          <w:color w:val="000000"/>
        </w:rPr>
        <w:t>.</w:t>
      </w:r>
      <w:r w:rsidR="004310C4" w:rsidRPr="00964302">
        <w:rPr>
          <w:rFonts w:ascii="Arial" w:hAnsi="Arial" w:cs="Arial"/>
          <w:color w:val="000000"/>
        </w:rPr>
        <w:t xml:space="preserve"> </w:t>
      </w:r>
      <w:r>
        <w:rPr>
          <w:rFonts w:ascii="Arial" w:hAnsi="Arial" w:cs="Arial"/>
          <w:color w:val="000000"/>
        </w:rPr>
        <w:t>[For jobs that are on the excepted occupations list, our additional legal ground for using this information is that it is necessary for compliance with a legal obligation/exercise of a legal right in relation to employment</w:t>
      </w:r>
      <w:r w:rsidR="007162D6">
        <w:rPr>
          <w:rFonts w:ascii="Arial" w:hAnsi="Arial" w:cs="Arial"/>
          <w:color w:val="000000"/>
        </w:rPr>
        <w:t xml:space="preserve"> </w:t>
      </w:r>
      <w:r w:rsidR="007162D6" w:rsidRPr="007162D6">
        <w:rPr>
          <w:rFonts w:ascii="Arial" w:hAnsi="Arial" w:cs="Arial"/>
          <w:color w:val="000000"/>
        </w:rPr>
        <w:t>and/or that it is necessary for the prevention or detection of unlawful acts (and we process it in accordance with an appropriate policy document)</w:t>
      </w:r>
      <w:r>
        <w:rPr>
          <w:rFonts w:ascii="Arial" w:hAnsi="Arial" w:cs="Arial"/>
          <w:color w:val="000000"/>
        </w:rPr>
        <w:t>.</w:t>
      </w:r>
      <w:r w:rsidR="007105C4">
        <w:rPr>
          <w:rFonts w:ascii="Arial" w:hAnsi="Arial" w:cs="Arial"/>
          <w:color w:val="000000"/>
        </w:rPr>
        <w:t xml:space="preserve"> </w:t>
      </w:r>
      <w:r>
        <w:rPr>
          <w:rFonts w:ascii="Arial" w:hAnsi="Arial" w:cs="Arial"/>
          <w:color w:val="000000"/>
        </w:rPr>
        <w:t xml:space="preserve">In all other cases, </w:t>
      </w:r>
      <w:proofErr w:type="gramStart"/>
      <w:r>
        <w:rPr>
          <w:rFonts w:ascii="Arial" w:hAnsi="Arial" w:cs="Arial"/>
          <w:color w:val="000000"/>
        </w:rPr>
        <w:t>our</w:t>
      </w:r>
      <w:r w:rsidR="007105C4">
        <w:rPr>
          <w:rFonts w:ascii="Arial" w:hAnsi="Arial" w:cs="Arial"/>
          <w:color w:val="000000"/>
        </w:rPr>
        <w:t>][</w:t>
      </w:r>
      <w:proofErr w:type="gramEnd"/>
      <w:r w:rsidR="004310C4" w:rsidRPr="00964302">
        <w:rPr>
          <w:rFonts w:ascii="Arial" w:hAnsi="Arial" w:cs="Arial"/>
          <w:color w:val="000000"/>
        </w:rPr>
        <w:t>Our</w:t>
      </w:r>
      <w:r>
        <w:rPr>
          <w:rFonts w:ascii="Arial" w:hAnsi="Arial" w:cs="Arial"/>
          <w:color w:val="000000"/>
        </w:rPr>
        <w:t>]</w:t>
      </w:r>
      <w:r w:rsidR="004310C4" w:rsidRPr="00964302">
        <w:rPr>
          <w:rFonts w:ascii="Arial" w:hAnsi="Arial" w:cs="Arial"/>
          <w:color w:val="000000"/>
        </w:rPr>
        <w:t xml:space="preserve"> additional legal ground for using this information is that </w:t>
      </w:r>
      <w:r w:rsidR="0050680C">
        <w:rPr>
          <w:rFonts w:ascii="Arial" w:hAnsi="Arial" w:cs="Arial"/>
          <w:color w:val="000000"/>
        </w:rPr>
        <w:t>it is necessary for the prevention or detection of unlawful acts</w:t>
      </w:r>
      <w:r w:rsidR="007D65CD">
        <w:rPr>
          <w:rFonts w:ascii="Arial" w:hAnsi="Arial" w:cs="Arial"/>
          <w:color w:val="000000"/>
        </w:rPr>
        <w:t xml:space="preserve"> (and we process it in accordance with an appropriate policy document)</w:t>
      </w:r>
      <w:r w:rsidR="004310C4" w:rsidRPr="00964302">
        <w:rPr>
          <w:rFonts w:ascii="Arial" w:hAnsi="Arial" w:cs="Arial"/>
          <w:color w:val="000000"/>
        </w:rPr>
        <w:t>.</w:t>
      </w:r>
      <w:r w:rsidR="00713079" w:rsidRPr="00964302">
        <w:rPr>
          <w:rFonts w:ascii="Arial" w:hAnsi="Arial" w:cs="Arial"/>
          <w:color w:val="000000"/>
        </w:rPr>
        <w:t xml:space="preserve">] </w:t>
      </w:r>
    </w:p>
    <w:p w14:paraId="42C10C76" w14:textId="77777777" w:rsidR="00D130E8" w:rsidRPr="00964302" w:rsidRDefault="00D130E8" w:rsidP="00964302">
      <w:pPr>
        <w:widowControl w:val="0"/>
        <w:autoSpaceDE w:val="0"/>
        <w:autoSpaceDN w:val="0"/>
        <w:adjustRightInd w:val="0"/>
        <w:spacing w:after="0" w:line="276" w:lineRule="auto"/>
        <w:jc w:val="both"/>
        <w:rPr>
          <w:rFonts w:ascii="Arial" w:hAnsi="Arial" w:cs="Arial"/>
          <w:color w:val="000000"/>
        </w:rPr>
      </w:pPr>
    </w:p>
    <w:p w14:paraId="6E8F6E43" w14:textId="77777777" w:rsidR="00671D4D" w:rsidRPr="00053A51" w:rsidRDefault="00671D4D" w:rsidP="00964302">
      <w:pPr>
        <w:widowControl w:val="0"/>
        <w:autoSpaceDE w:val="0"/>
        <w:autoSpaceDN w:val="0"/>
        <w:adjustRightInd w:val="0"/>
        <w:spacing w:after="0" w:line="276" w:lineRule="auto"/>
        <w:jc w:val="both"/>
        <w:rPr>
          <w:rFonts w:ascii="Arial" w:hAnsi="Arial" w:cs="Arial"/>
          <w:color w:val="000000"/>
          <w:sz w:val="24"/>
          <w:szCs w:val="24"/>
        </w:rPr>
      </w:pPr>
      <w:r w:rsidRPr="00053A51">
        <w:rPr>
          <w:rFonts w:ascii="Arial" w:hAnsi="Arial" w:cs="Arial"/>
          <w:b/>
          <w:bCs/>
          <w:color w:val="000000"/>
          <w:sz w:val="24"/>
          <w:szCs w:val="24"/>
        </w:rPr>
        <w:t>How do we collect your personal data?</w:t>
      </w:r>
      <w:r w:rsidRPr="00053A51">
        <w:rPr>
          <w:rFonts w:ascii="Arial" w:hAnsi="Arial" w:cs="Arial"/>
          <w:color w:val="000000"/>
          <w:sz w:val="24"/>
          <w:szCs w:val="24"/>
        </w:rPr>
        <w:t>  </w:t>
      </w:r>
    </w:p>
    <w:p w14:paraId="0F85E56C" w14:textId="77777777" w:rsidR="00671D4D" w:rsidRPr="00964302" w:rsidRDefault="00671D4D" w:rsidP="00964302">
      <w:pPr>
        <w:widowControl w:val="0"/>
        <w:autoSpaceDE w:val="0"/>
        <w:autoSpaceDN w:val="0"/>
        <w:adjustRightInd w:val="0"/>
        <w:spacing w:after="0" w:line="276" w:lineRule="auto"/>
        <w:jc w:val="both"/>
        <w:rPr>
          <w:rFonts w:ascii="Arial" w:hAnsi="Arial" w:cs="Arial"/>
          <w:color w:val="000000"/>
          <w:szCs w:val="28"/>
        </w:rPr>
      </w:pPr>
    </w:p>
    <w:p w14:paraId="18E211D7" w14:textId="77777777" w:rsidR="00890F93" w:rsidRPr="00964302" w:rsidRDefault="00890F93" w:rsidP="00964302">
      <w:pPr>
        <w:widowControl w:val="0"/>
        <w:autoSpaceDE w:val="0"/>
        <w:autoSpaceDN w:val="0"/>
        <w:adjustRightInd w:val="0"/>
        <w:spacing w:after="0" w:line="276" w:lineRule="auto"/>
        <w:jc w:val="both"/>
        <w:rPr>
          <w:rFonts w:ascii="Arial" w:hAnsi="Arial" w:cs="Arial"/>
          <w:color w:val="000000"/>
        </w:rPr>
      </w:pPr>
      <w:r w:rsidRPr="00964302">
        <w:rPr>
          <w:rFonts w:ascii="Arial" w:hAnsi="Arial" w:cs="Arial"/>
          <w:color w:val="000000"/>
        </w:rPr>
        <w:t xml:space="preserve">You provide us with most of the personal data about you that we hold and use, for example in your written application, by completing any assessments and during any interviews.  </w:t>
      </w:r>
    </w:p>
    <w:p w14:paraId="2BB0764A" w14:textId="77777777" w:rsidR="00D4279B" w:rsidRPr="00964302" w:rsidRDefault="00D4279B" w:rsidP="00964302">
      <w:pPr>
        <w:widowControl w:val="0"/>
        <w:autoSpaceDE w:val="0"/>
        <w:autoSpaceDN w:val="0"/>
        <w:adjustRightInd w:val="0"/>
        <w:spacing w:after="0" w:line="276" w:lineRule="auto"/>
        <w:jc w:val="both"/>
        <w:rPr>
          <w:rFonts w:ascii="Arial" w:hAnsi="Arial" w:cs="Arial"/>
          <w:color w:val="000000"/>
        </w:rPr>
      </w:pPr>
    </w:p>
    <w:p w14:paraId="2BB6B34D" w14:textId="77777777" w:rsidR="00D4279B" w:rsidRPr="00964302" w:rsidRDefault="00890F93" w:rsidP="00964302">
      <w:pPr>
        <w:widowControl w:val="0"/>
        <w:autoSpaceDE w:val="0"/>
        <w:autoSpaceDN w:val="0"/>
        <w:adjustRightInd w:val="0"/>
        <w:spacing w:after="0" w:line="276" w:lineRule="auto"/>
        <w:jc w:val="both"/>
        <w:rPr>
          <w:rFonts w:ascii="Arial" w:hAnsi="Arial" w:cs="Arial"/>
          <w:color w:val="000000"/>
        </w:rPr>
      </w:pPr>
      <w:r w:rsidRPr="00964302">
        <w:rPr>
          <w:rFonts w:ascii="Arial" w:hAnsi="Arial" w:cs="Arial"/>
          <w:color w:val="000000"/>
        </w:rPr>
        <w:t>Some of the personal data we hold and use about you is generated from internal sources during the recruitment process. For example, [</w:t>
      </w:r>
      <w:r w:rsidRPr="00D41B97">
        <w:rPr>
          <w:rFonts w:ascii="Arial" w:hAnsi="Arial" w:cs="Arial"/>
          <w:color w:val="000000"/>
        </w:rPr>
        <w:t xml:space="preserve">the person interviewing you may score your suitability for the </w:t>
      </w:r>
      <w:proofErr w:type="gramStart"/>
      <w:r w:rsidRPr="00D41B97">
        <w:rPr>
          <w:rFonts w:ascii="Arial" w:hAnsi="Arial" w:cs="Arial"/>
          <w:color w:val="000000"/>
        </w:rPr>
        <w:t>role</w:t>
      </w:r>
      <w:proofErr w:type="gramEnd"/>
      <w:r w:rsidRPr="00D41B97">
        <w:rPr>
          <w:rFonts w:ascii="Arial" w:hAnsi="Arial" w:cs="Arial"/>
          <w:color w:val="000000"/>
        </w:rPr>
        <w:t xml:space="preserve"> and we record the reasons for decisions made about whether or not your application is successful.</w:t>
      </w:r>
      <w:r w:rsidRPr="00964302">
        <w:rPr>
          <w:rFonts w:ascii="Arial" w:hAnsi="Arial" w:cs="Arial"/>
          <w:color w:val="000000"/>
        </w:rPr>
        <w:t xml:space="preserve">] </w:t>
      </w:r>
    </w:p>
    <w:p w14:paraId="4F570D25" w14:textId="77777777" w:rsidR="00D4279B" w:rsidRPr="00964302" w:rsidRDefault="00D4279B" w:rsidP="00964302">
      <w:pPr>
        <w:widowControl w:val="0"/>
        <w:autoSpaceDE w:val="0"/>
        <w:autoSpaceDN w:val="0"/>
        <w:adjustRightInd w:val="0"/>
        <w:spacing w:after="0" w:line="276" w:lineRule="auto"/>
        <w:jc w:val="both"/>
        <w:rPr>
          <w:rFonts w:ascii="Arial" w:hAnsi="Arial" w:cs="Arial"/>
          <w:color w:val="000000"/>
        </w:rPr>
      </w:pPr>
    </w:p>
    <w:p w14:paraId="5D8ECE60" w14:textId="113053E2" w:rsidR="00890F93" w:rsidRPr="00964302" w:rsidRDefault="00890F93" w:rsidP="00964302">
      <w:pPr>
        <w:widowControl w:val="0"/>
        <w:autoSpaceDE w:val="0"/>
        <w:autoSpaceDN w:val="0"/>
        <w:adjustRightInd w:val="0"/>
        <w:spacing w:after="0" w:line="276" w:lineRule="auto"/>
        <w:jc w:val="both"/>
        <w:rPr>
          <w:rFonts w:ascii="Arial" w:hAnsi="Arial" w:cs="Arial"/>
          <w:color w:val="000000"/>
        </w:rPr>
      </w:pPr>
      <w:r w:rsidRPr="00964302">
        <w:rPr>
          <w:rFonts w:ascii="Arial" w:hAnsi="Arial" w:cs="Arial"/>
          <w:color w:val="000000"/>
        </w:rPr>
        <w:t xml:space="preserve">Some of the personal data about you that we </w:t>
      </w:r>
      <w:proofErr w:type="gramStart"/>
      <w:r w:rsidRPr="00964302">
        <w:rPr>
          <w:rFonts w:ascii="Arial" w:hAnsi="Arial" w:cs="Arial"/>
          <w:color w:val="000000"/>
        </w:rPr>
        <w:t>hold</w:t>
      </w:r>
      <w:proofErr w:type="gramEnd"/>
      <w:r w:rsidRPr="00964302">
        <w:rPr>
          <w:rFonts w:ascii="Arial" w:hAnsi="Arial" w:cs="Arial"/>
          <w:color w:val="000000"/>
        </w:rPr>
        <w:t xml:space="preserve"> and use may come from external sources</w:t>
      </w:r>
      <w:r w:rsidR="00D4279B" w:rsidRPr="00964302">
        <w:rPr>
          <w:rFonts w:ascii="Arial" w:hAnsi="Arial" w:cs="Arial"/>
          <w:color w:val="000000"/>
        </w:rPr>
        <w:t>.</w:t>
      </w:r>
      <w:r w:rsidRPr="00964302">
        <w:rPr>
          <w:rFonts w:ascii="Arial" w:hAnsi="Arial" w:cs="Arial"/>
          <w:color w:val="000000"/>
        </w:rPr>
        <w:t xml:space="preserve"> [</w:t>
      </w:r>
      <w:r w:rsidR="009C5D6A" w:rsidRPr="00964302">
        <w:rPr>
          <w:rFonts w:ascii="Arial" w:hAnsi="Arial" w:cs="Arial"/>
          <w:i/>
          <w:color w:val="000000"/>
        </w:rPr>
        <w:t>I</w:t>
      </w:r>
      <w:r w:rsidRPr="00964302">
        <w:rPr>
          <w:rFonts w:ascii="Arial" w:hAnsi="Arial" w:cs="Arial"/>
          <w:i/>
          <w:color w:val="000000"/>
        </w:rPr>
        <w:t>f you use a recruitment agency to shortlist candidates:</w:t>
      </w:r>
      <w:r w:rsidRPr="00964302">
        <w:rPr>
          <w:rFonts w:ascii="Arial" w:hAnsi="Arial" w:cs="Arial"/>
          <w:color w:val="000000"/>
        </w:rPr>
        <w:t xml:space="preserve"> </w:t>
      </w:r>
      <w:r w:rsidR="00D4279B" w:rsidRPr="00964302">
        <w:rPr>
          <w:rFonts w:ascii="Arial" w:hAnsi="Arial" w:cs="Arial"/>
          <w:color w:val="000000"/>
        </w:rPr>
        <w:t>F</w:t>
      </w:r>
      <w:r w:rsidR="00D279CA" w:rsidRPr="00964302">
        <w:rPr>
          <w:rFonts w:ascii="Arial" w:hAnsi="Arial" w:cs="Arial"/>
          <w:color w:val="000000"/>
        </w:rPr>
        <w:t>or example</w:t>
      </w:r>
      <w:r w:rsidR="00D4279B" w:rsidRPr="00964302">
        <w:rPr>
          <w:rFonts w:ascii="Arial" w:hAnsi="Arial" w:cs="Arial"/>
          <w:color w:val="000000"/>
        </w:rPr>
        <w:t>,</w:t>
      </w:r>
      <w:r w:rsidR="00D279CA" w:rsidRPr="00964302">
        <w:rPr>
          <w:rFonts w:ascii="Arial" w:hAnsi="Arial" w:cs="Arial"/>
          <w:color w:val="000000"/>
        </w:rPr>
        <w:t xml:space="preserve"> </w:t>
      </w:r>
      <w:r w:rsidRPr="00964302">
        <w:rPr>
          <w:rFonts w:ascii="Arial" w:hAnsi="Arial" w:cs="Arial"/>
          <w:color w:val="000000"/>
        </w:rPr>
        <w:t>a recruitment agency provides us with a shortlist of candidates</w:t>
      </w:r>
      <w:r w:rsidR="00D4279B" w:rsidRPr="00964302">
        <w:rPr>
          <w:rFonts w:ascii="Arial" w:hAnsi="Arial" w:cs="Arial"/>
          <w:color w:val="000000"/>
        </w:rPr>
        <w:t>.</w:t>
      </w:r>
      <w:r w:rsidRPr="00964302">
        <w:rPr>
          <w:rFonts w:ascii="Arial" w:hAnsi="Arial" w:cs="Arial"/>
          <w:color w:val="000000"/>
        </w:rPr>
        <w:t>]</w:t>
      </w:r>
      <w:r w:rsidR="00D279CA" w:rsidRPr="00964302">
        <w:rPr>
          <w:rFonts w:ascii="Arial" w:hAnsi="Arial" w:cs="Arial"/>
          <w:color w:val="000000"/>
        </w:rPr>
        <w:t xml:space="preserve"> If we offer you a</w:t>
      </w:r>
      <w:r w:rsidRPr="00964302">
        <w:rPr>
          <w:rFonts w:ascii="Arial" w:hAnsi="Arial" w:cs="Arial"/>
          <w:color w:val="000000"/>
        </w:rPr>
        <w:t xml:space="preserve"> role, we </w:t>
      </w:r>
      <w:r w:rsidR="00D279CA" w:rsidRPr="00964302">
        <w:rPr>
          <w:rFonts w:ascii="Arial" w:hAnsi="Arial" w:cs="Arial"/>
          <w:color w:val="000000"/>
        </w:rPr>
        <w:t xml:space="preserve">will carry out pre-employment checks, such as taking </w:t>
      </w:r>
      <w:r w:rsidR="007A7818" w:rsidRPr="00964302">
        <w:rPr>
          <w:rFonts w:ascii="Arial" w:hAnsi="Arial" w:cs="Arial"/>
          <w:color w:val="000000"/>
        </w:rPr>
        <w:t>up references f</w:t>
      </w:r>
      <w:r w:rsidR="00D279CA" w:rsidRPr="00964302">
        <w:rPr>
          <w:rFonts w:ascii="Arial" w:hAnsi="Arial" w:cs="Arial"/>
          <w:color w:val="000000"/>
        </w:rPr>
        <w:t>r</w:t>
      </w:r>
      <w:r w:rsidR="007A7818" w:rsidRPr="00964302">
        <w:rPr>
          <w:rFonts w:ascii="Arial" w:hAnsi="Arial" w:cs="Arial"/>
          <w:color w:val="000000"/>
        </w:rPr>
        <w:t>o</w:t>
      </w:r>
      <w:r w:rsidR="00D279CA" w:rsidRPr="00964302">
        <w:rPr>
          <w:rFonts w:ascii="Arial" w:hAnsi="Arial" w:cs="Arial"/>
          <w:color w:val="000000"/>
        </w:rPr>
        <w:t>m past e</w:t>
      </w:r>
      <w:r w:rsidR="00D4279B" w:rsidRPr="00964302">
        <w:rPr>
          <w:rFonts w:ascii="Arial" w:hAnsi="Arial" w:cs="Arial"/>
          <w:color w:val="000000"/>
        </w:rPr>
        <w:t>mployers or education providers</w:t>
      </w:r>
      <w:r w:rsidR="00D279CA" w:rsidRPr="00964302">
        <w:rPr>
          <w:rFonts w:ascii="Arial" w:hAnsi="Arial" w:cs="Arial"/>
          <w:color w:val="000000"/>
        </w:rPr>
        <w:t xml:space="preserve"> [</w:t>
      </w:r>
      <w:r w:rsidR="00D279CA" w:rsidRPr="00964302">
        <w:rPr>
          <w:rFonts w:ascii="Arial" w:hAnsi="Arial" w:cs="Arial"/>
          <w:i/>
          <w:color w:val="000000"/>
        </w:rPr>
        <w:t>if yo</w:t>
      </w:r>
      <w:r w:rsidR="007A7818" w:rsidRPr="00964302">
        <w:rPr>
          <w:rFonts w:ascii="Arial" w:hAnsi="Arial" w:cs="Arial"/>
          <w:i/>
          <w:color w:val="000000"/>
        </w:rPr>
        <w:t xml:space="preserve">u check qualifications from awarding bodies: </w:t>
      </w:r>
      <w:r w:rsidR="00D279CA" w:rsidRPr="00964302">
        <w:rPr>
          <w:rFonts w:ascii="Arial" w:hAnsi="Arial" w:cs="Arial"/>
          <w:color w:val="000000"/>
        </w:rPr>
        <w:t>and we may check your qualifications by contacting the awarding body</w:t>
      </w:r>
      <w:r w:rsidR="00D4279B" w:rsidRPr="00964302">
        <w:rPr>
          <w:rFonts w:ascii="Arial" w:hAnsi="Arial" w:cs="Arial"/>
          <w:color w:val="000000"/>
        </w:rPr>
        <w:t>.</w:t>
      </w:r>
      <w:r w:rsidR="00D279CA" w:rsidRPr="00964302">
        <w:rPr>
          <w:rFonts w:ascii="Arial" w:hAnsi="Arial" w:cs="Arial"/>
          <w:color w:val="000000"/>
        </w:rPr>
        <w:t>]</w:t>
      </w:r>
      <w:r w:rsidRPr="00964302">
        <w:rPr>
          <w:rFonts w:ascii="Arial" w:hAnsi="Arial" w:cs="Arial"/>
          <w:color w:val="000000"/>
        </w:rPr>
        <w:t xml:space="preserve"> [</w:t>
      </w:r>
      <w:r w:rsidR="009C5D6A" w:rsidRPr="00964302">
        <w:rPr>
          <w:rFonts w:ascii="Arial" w:hAnsi="Arial" w:cs="Arial"/>
          <w:i/>
          <w:color w:val="000000"/>
        </w:rPr>
        <w:t>I</w:t>
      </w:r>
      <w:r w:rsidRPr="00964302">
        <w:rPr>
          <w:rFonts w:ascii="Arial" w:hAnsi="Arial" w:cs="Arial"/>
          <w:i/>
          <w:color w:val="000000"/>
        </w:rPr>
        <w:t>f you will ask the successful candidate to undergo a medical</w:t>
      </w:r>
      <w:r w:rsidR="00D4279B" w:rsidRPr="00964302">
        <w:rPr>
          <w:rFonts w:ascii="Arial" w:hAnsi="Arial" w:cs="Arial"/>
          <w:color w:val="000000"/>
        </w:rPr>
        <w:t>:</w:t>
      </w:r>
      <w:r w:rsidRPr="00964302">
        <w:rPr>
          <w:rFonts w:ascii="Arial" w:hAnsi="Arial" w:cs="Arial"/>
          <w:color w:val="000000"/>
        </w:rPr>
        <w:t xml:space="preserve"> </w:t>
      </w:r>
      <w:r w:rsidR="00D4279B" w:rsidRPr="00964302">
        <w:rPr>
          <w:rFonts w:ascii="Arial" w:hAnsi="Arial" w:cs="Arial"/>
          <w:color w:val="000000"/>
        </w:rPr>
        <w:t xml:space="preserve">We </w:t>
      </w:r>
      <w:r w:rsidR="00D279CA" w:rsidRPr="00964302">
        <w:rPr>
          <w:rFonts w:ascii="Arial" w:hAnsi="Arial" w:cs="Arial"/>
          <w:color w:val="000000"/>
        </w:rPr>
        <w:t xml:space="preserve">may ask </w:t>
      </w:r>
      <w:r w:rsidRPr="00964302">
        <w:rPr>
          <w:rFonts w:ascii="Arial" w:hAnsi="Arial" w:cs="Arial"/>
          <w:color w:val="000000"/>
        </w:rPr>
        <w:t>an occupational health professional to report to us on your fitness to do the job</w:t>
      </w:r>
      <w:r w:rsidR="00045F5A" w:rsidRPr="00964302">
        <w:rPr>
          <w:rFonts w:ascii="Arial" w:hAnsi="Arial" w:cs="Arial"/>
          <w:color w:val="000000"/>
        </w:rPr>
        <w:t>.</w:t>
      </w:r>
      <w:r w:rsidRPr="00964302">
        <w:rPr>
          <w:rFonts w:ascii="Arial" w:hAnsi="Arial" w:cs="Arial"/>
          <w:color w:val="000000"/>
        </w:rPr>
        <w:t>] [</w:t>
      </w:r>
      <w:r w:rsidR="009C5D6A" w:rsidRPr="00964302">
        <w:rPr>
          <w:rFonts w:ascii="Arial" w:hAnsi="Arial" w:cs="Arial"/>
          <w:i/>
          <w:color w:val="000000"/>
        </w:rPr>
        <w:t>I</w:t>
      </w:r>
      <w:r w:rsidRPr="00964302">
        <w:rPr>
          <w:rFonts w:ascii="Arial" w:hAnsi="Arial" w:cs="Arial"/>
          <w:i/>
          <w:color w:val="000000"/>
        </w:rPr>
        <w:t>f you will ask a successful candidate for</w:t>
      </w:r>
      <w:r w:rsidR="00F02C03">
        <w:rPr>
          <w:rFonts w:ascii="Arial" w:hAnsi="Arial" w:cs="Arial"/>
          <w:i/>
          <w:color w:val="000000"/>
        </w:rPr>
        <w:t xml:space="preserve"> a job on the excepted occupations list for</w:t>
      </w:r>
      <w:r w:rsidRPr="00964302">
        <w:rPr>
          <w:rFonts w:ascii="Arial" w:hAnsi="Arial" w:cs="Arial"/>
          <w:i/>
          <w:color w:val="000000"/>
        </w:rPr>
        <w:t xml:space="preserve"> a DBS check: </w:t>
      </w:r>
      <w:r w:rsidR="00045F5A" w:rsidRPr="00964302">
        <w:rPr>
          <w:rFonts w:ascii="Arial" w:hAnsi="Arial" w:cs="Arial"/>
          <w:color w:val="000000"/>
        </w:rPr>
        <w:t>We</w:t>
      </w:r>
      <w:r w:rsidRPr="00964302">
        <w:rPr>
          <w:rFonts w:ascii="Arial" w:hAnsi="Arial" w:cs="Arial"/>
          <w:color w:val="000000"/>
        </w:rPr>
        <w:t xml:space="preserve"> may seek a criminal record check from the DBS</w:t>
      </w:r>
      <w:r w:rsidR="00045F5A" w:rsidRPr="00964302">
        <w:rPr>
          <w:rFonts w:ascii="Arial" w:hAnsi="Arial" w:cs="Arial"/>
          <w:color w:val="000000"/>
        </w:rPr>
        <w:t>.</w:t>
      </w:r>
      <w:r w:rsidRPr="00964302">
        <w:rPr>
          <w:rFonts w:ascii="Arial" w:hAnsi="Arial" w:cs="Arial"/>
          <w:color w:val="000000"/>
        </w:rPr>
        <w:t xml:space="preserve">] </w:t>
      </w:r>
      <w:r w:rsidR="00F02C03">
        <w:rPr>
          <w:rFonts w:ascii="Arial" w:hAnsi="Arial" w:cs="Arial"/>
          <w:color w:val="000000"/>
        </w:rPr>
        <w:t>[</w:t>
      </w:r>
      <w:r w:rsidR="00F02C03">
        <w:rPr>
          <w:rFonts w:ascii="Arial" w:hAnsi="Arial" w:cs="Arial"/>
          <w:i/>
          <w:color w:val="000000"/>
        </w:rPr>
        <w:t xml:space="preserve">If you engage a </w:t>
      </w:r>
      <w:proofErr w:type="gramStart"/>
      <w:r w:rsidR="00F02C03">
        <w:rPr>
          <w:rFonts w:ascii="Arial" w:hAnsi="Arial" w:cs="Arial"/>
          <w:i/>
          <w:color w:val="000000"/>
        </w:rPr>
        <w:t>third party</w:t>
      </w:r>
      <w:proofErr w:type="gramEnd"/>
      <w:r w:rsidR="00F02C03">
        <w:rPr>
          <w:rFonts w:ascii="Arial" w:hAnsi="Arial" w:cs="Arial"/>
          <w:i/>
          <w:color w:val="000000"/>
        </w:rPr>
        <w:t xml:space="preserve"> vetting company to conduct background checks</w:t>
      </w:r>
      <w:r w:rsidR="00F20F6D">
        <w:rPr>
          <w:rFonts w:ascii="Arial" w:hAnsi="Arial" w:cs="Arial"/>
          <w:i/>
          <w:color w:val="000000"/>
        </w:rPr>
        <w:t xml:space="preserve"> and/or seek basic DBS checks</w:t>
      </w:r>
      <w:r w:rsidR="00F02C03">
        <w:rPr>
          <w:rFonts w:ascii="Arial" w:hAnsi="Arial" w:cs="Arial"/>
          <w:i/>
          <w:color w:val="000000"/>
        </w:rPr>
        <w:t xml:space="preserve">: </w:t>
      </w:r>
      <w:r w:rsidR="00F02C03">
        <w:rPr>
          <w:rFonts w:ascii="Arial" w:hAnsi="Arial" w:cs="Arial"/>
          <w:color w:val="000000"/>
        </w:rPr>
        <w:t xml:space="preserve">We use a third-party provider to conduct </w:t>
      </w:r>
      <w:r w:rsidR="00E2283F">
        <w:rPr>
          <w:rFonts w:ascii="Arial" w:hAnsi="Arial" w:cs="Arial"/>
          <w:color w:val="000000"/>
        </w:rPr>
        <w:t>[</w:t>
      </w:r>
      <w:r w:rsidR="00F02C03">
        <w:rPr>
          <w:rFonts w:ascii="Arial" w:hAnsi="Arial" w:cs="Arial"/>
          <w:color w:val="000000"/>
        </w:rPr>
        <w:t>limited background checks</w:t>
      </w:r>
      <w:r w:rsidR="00E2283F">
        <w:rPr>
          <w:rFonts w:ascii="Arial" w:hAnsi="Arial" w:cs="Arial"/>
          <w:color w:val="000000"/>
        </w:rPr>
        <w:t>]</w:t>
      </w:r>
      <w:r w:rsidR="00F20F6D">
        <w:rPr>
          <w:rFonts w:ascii="Arial" w:hAnsi="Arial" w:cs="Arial"/>
          <w:color w:val="000000"/>
        </w:rPr>
        <w:t xml:space="preserve"> [</w:t>
      </w:r>
      <w:r w:rsidR="00E2283F">
        <w:rPr>
          <w:rFonts w:ascii="Arial" w:hAnsi="Arial" w:cs="Arial"/>
          <w:color w:val="000000"/>
        </w:rPr>
        <w:t>[</w:t>
      </w:r>
      <w:r w:rsidR="00F20F6D">
        <w:rPr>
          <w:rFonts w:ascii="Arial" w:hAnsi="Arial" w:cs="Arial"/>
          <w:color w:val="000000"/>
        </w:rPr>
        <w:t>and</w:t>
      </w:r>
      <w:r w:rsidR="00E2283F">
        <w:rPr>
          <w:rFonts w:ascii="Arial" w:hAnsi="Arial" w:cs="Arial"/>
          <w:color w:val="000000"/>
        </w:rPr>
        <w:t>]</w:t>
      </w:r>
      <w:r w:rsidR="00F20F6D">
        <w:rPr>
          <w:rFonts w:ascii="Arial" w:hAnsi="Arial" w:cs="Arial"/>
          <w:color w:val="000000"/>
        </w:rPr>
        <w:t xml:space="preserve"> basic criminal record checks]</w:t>
      </w:r>
      <w:r w:rsidR="006F20E1">
        <w:rPr>
          <w:rFonts w:ascii="Arial" w:hAnsi="Arial" w:cs="Arial"/>
          <w:color w:val="000000"/>
        </w:rPr>
        <w:t xml:space="preserve"> on successful Job A</w:t>
      </w:r>
      <w:r w:rsidR="00F02C03">
        <w:rPr>
          <w:rFonts w:ascii="Arial" w:hAnsi="Arial" w:cs="Arial"/>
          <w:color w:val="000000"/>
        </w:rPr>
        <w:t xml:space="preserve">pplicants.] </w:t>
      </w:r>
      <w:r w:rsidRPr="00964302">
        <w:rPr>
          <w:rFonts w:ascii="Arial" w:hAnsi="Arial" w:cs="Arial"/>
          <w:color w:val="000000"/>
        </w:rPr>
        <w:t xml:space="preserve">In some circumstances, we may ask the Home Office for information about your immigration status to verify your right to work in the UK.  </w:t>
      </w:r>
      <w:r w:rsidR="00D279CA" w:rsidRPr="00964302">
        <w:rPr>
          <w:rFonts w:ascii="Arial" w:hAnsi="Arial" w:cs="Arial"/>
          <w:color w:val="000000"/>
        </w:rPr>
        <w:t xml:space="preserve">For some roles, we may also obtain information about you from publicly available sources, such as your LinkedIn profile or other media sources.  </w:t>
      </w:r>
    </w:p>
    <w:p w14:paraId="4A90322F" w14:textId="77777777" w:rsidR="00890F93" w:rsidRPr="00964302" w:rsidRDefault="00890F93" w:rsidP="00964302">
      <w:pPr>
        <w:widowControl w:val="0"/>
        <w:autoSpaceDE w:val="0"/>
        <w:autoSpaceDN w:val="0"/>
        <w:adjustRightInd w:val="0"/>
        <w:spacing w:after="0" w:line="276" w:lineRule="auto"/>
        <w:jc w:val="both"/>
        <w:rPr>
          <w:rFonts w:ascii="Arial" w:hAnsi="Arial" w:cs="Arial"/>
          <w:color w:val="000000"/>
        </w:rPr>
      </w:pPr>
    </w:p>
    <w:p w14:paraId="1D1F11F5" w14:textId="668E5482" w:rsidR="008E7B27" w:rsidRPr="00053A51" w:rsidRDefault="008E7B27" w:rsidP="00964302">
      <w:pPr>
        <w:widowControl w:val="0"/>
        <w:autoSpaceDE w:val="0"/>
        <w:autoSpaceDN w:val="0"/>
        <w:adjustRightInd w:val="0"/>
        <w:spacing w:after="0" w:line="276" w:lineRule="auto"/>
        <w:jc w:val="both"/>
        <w:rPr>
          <w:rFonts w:ascii="Arial" w:hAnsi="Arial" w:cs="Arial"/>
          <w:b/>
          <w:color w:val="000000"/>
          <w:sz w:val="24"/>
          <w:szCs w:val="24"/>
        </w:rPr>
      </w:pPr>
      <w:r w:rsidRPr="00053A51">
        <w:rPr>
          <w:rFonts w:ascii="Arial" w:hAnsi="Arial" w:cs="Arial"/>
          <w:b/>
          <w:color w:val="000000"/>
          <w:sz w:val="24"/>
          <w:szCs w:val="24"/>
        </w:rPr>
        <w:t>Who do we share your personal data with</w:t>
      </w:r>
      <w:r w:rsidR="003B3299" w:rsidRPr="00053A51">
        <w:rPr>
          <w:rFonts w:ascii="Arial" w:hAnsi="Arial" w:cs="Arial"/>
          <w:b/>
          <w:color w:val="000000"/>
          <w:sz w:val="24"/>
          <w:szCs w:val="24"/>
        </w:rPr>
        <w:t xml:space="preserve"> and on what legal grounds</w:t>
      </w:r>
      <w:r w:rsidRPr="00053A51">
        <w:rPr>
          <w:rFonts w:ascii="Arial" w:hAnsi="Arial" w:cs="Arial"/>
          <w:b/>
          <w:color w:val="000000"/>
          <w:sz w:val="24"/>
          <w:szCs w:val="24"/>
        </w:rPr>
        <w:t>?</w:t>
      </w:r>
    </w:p>
    <w:p w14:paraId="4C00B4C7" w14:textId="77777777" w:rsidR="008E7B27" w:rsidRPr="00964302" w:rsidRDefault="008E7B27" w:rsidP="00964302">
      <w:pPr>
        <w:widowControl w:val="0"/>
        <w:autoSpaceDE w:val="0"/>
        <w:autoSpaceDN w:val="0"/>
        <w:adjustRightInd w:val="0"/>
        <w:spacing w:after="0" w:line="276" w:lineRule="auto"/>
        <w:jc w:val="both"/>
        <w:rPr>
          <w:rFonts w:ascii="Arial" w:hAnsi="Arial" w:cs="Arial"/>
          <w:color w:val="000000"/>
          <w:szCs w:val="28"/>
        </w:rPr>
      </w:pPr>
    </w:p>
    <w:p w14:paraId="27568206" w14:textId="77777777" w:rsidR="00460B32" w:rsidRPr="00964302" w:rsidRDefault="009336B9" w:rsidP="00964302">
      <w:pPr>
        <w:widowControl w:val="0"/>
        <w:autoSpaceDE w:val="0"/>
        <w:autoSpaceDN w:val="0"/>
        <w:adjustRightInd w:val="0"/>
        <w:spacing w:after="0" w:line="276" w:lineRule="auto"/>
        <w:jc w:val="both"/>
        <w:rPr>
          <w:rFonts w:ascii="Arial" w:hAnsi="Arial" w:cs="Arial"/>
          <w:b/>
          <w:color w:val="000000"/>
          <w:szCs w:val="28"/>
        </w:rPr>
      </w:pPr>
      <w:r w:rsidRPr="00964302">
        <w:rPr>
          <w:rFonts w:ascii="Arial" w:hAnsi="Arial" w:cs="Arial"/>
          <w:color w:val="000000"/>
          <w:szCs w:val="28"/>
        </w:rPr>
        <w:t>[</w:t>
      </w:r>
      <w:r w:rsidRPr="00964302">
        <w:rPr>
          <w:rFonts w:ascii="Arial" w:hAnsi="Arial" w:cs="Arial"/>
          <w:i/>
          <w:color w:val="000000"/>
          <w:szCs w:val="28"/>
        </w:rPr>
        <w:t>If you share Job Applicants’ personal data with a parent/group company:</w:t>
      </w:r>
      <w:r w:rsidRPr="00964302">
        <w:rPr>
          <w:rFonts w:ascii="Arial" w:hAnsi="Arial" w:cs="Arial"/>
          <w:color w:val="000000"/>
          <w:szCs w:val="28"/>
        </w:rPr>
        <w:t xml:space="preserve"> </w:t>
      </w:r>
      <w:r w:rsidR="00460B32" w:rsidRPr="00964302">
        <w:rPr>
          <w:rFonts w:ascii="Arial" w:hAnsi="Arial" w:cs="Arial"/>
          <w:b/>
          <w:color w:val="000000"/>
          <w:szCs w:val="28"/>
        </w:rPr>
        <w:t xml:space="preserve">Parent/group </w:t>
      </w:r>
      <w:proofErr w:type="gramStart"/>
      <w:r w:rsidR="00460B32" w:rsidRPr="00964302">
        <w:rPr>
          <w:rFonts w:ascii="Arial" w:hAnsi="Arial" w:cs="Arial"/>
          <w:b/>
          <w:color w:val="000000"/>
          <w:szCs w:val="28"/>
        </w:rPr>
        <w:t>companies</w:t>
      </w:r>
      <w:proofErr w:type="gramEnd"/>
    </w:p>
    <w:p w14:paraId="352AD8A7" w14:textId="1ECCE522" w:rsidR="00676D10" w:rsidRDefault="009336B9" w:rsidP="00964302">
      <w:pPr>
        <w:widowControl w:val="0"/>
        <w:autoSpaceDE w:val="0"/>
        <w:autoSpaceDN w:val="0"/>
        <w:adjustRightInd w:val="0"/>
        <w:spacing w:after="0" w:line="276" w:lineRule="auto"/>
        <w:jc w:val="both"/>
        <w:rPr>
          <w:rFonts w:ascii="Arial" w:hAnsi="Arial" w:cs="Arial"/>
          <w:color w:val="000000"/>
        </w:rPr>
      </w:pPr>
      <w:r w:rsidRPr="00964302">
        <w:rPr>
          <w:rFonts w:ascii="Arial" w:hAnsi="Arial" w:cs="Arial"/>
          <w:color w:val="000000"/>
          <w:szCs w:val="28"/>
        </w:rPr>
        <w:t>We share any of your personal data that is relevant, where appropriate, with our [parent/group] company, [</w:t>
      </w:r>
      <w:r w:rsidRPr="00964302">
        <w:rPr>
          <w:rFonts w:ascii="Arial" w:hAnsi="Arial" w:cs="Arial"/>
          <w:i/>
          <w:color w:val="000000"/>
          <w:szCs w:val="28"/>
        </w:rPr>
        <w:t>name parent/group company</w:t>
      </w:r>
      <w:r w:rsidRPr="00964302">
        <w:rPr>
          <w:rFonts w:ascii="Arial" w:hAnsi="Arial" w:cs="Arial"/>
          <w:color w:val="000000"/>
          <w:szCs w:val="28"/>
        </w:rPr>
        <w:t>], to [enable them to input into the recruitment process and approve final recruitment decisions/</w:t>
      </w:r>
      <w:r w:rsidRPr="00964302">
        <w:rPr>
          <w:rFonts w:ascii="Arial" w:hAnsi="Arial" w:cs="Arial"/>
          <w:i/>
          <w:color w:val="000000"/>
          <w:szCs w:val="28"/>
        </w:rPr>
        <w:t>insert other applicable reason</w:t>
      </w:r>
      <w:r w:rsidR="00DF1D11">
        <w:rPr>
          <w:rFonts w:ascii="Arial" w:hAnsi="Arial" w:cs="Arial"/>
          <w:color w:val="000000"/>
          <w:szCs w:val="28"/>
        </w:rPr>
        <w:t>]</w:t>
      </w:r>
      <w:r w:rsidRPr="00964302">
        <w:rPr>
          <w:rFonts w:ascii="Arial" w:hAnsi="Arial" w:cs="Arial"/>
          <w:color w:val="000000"/>
          <w:szCs w:val="28"/>
        </w:rPr>
        <w:t>. Our legal grounds for doing so are that: it is necessary for entry into a contract</w:t>
      </w:r>
      <w:r w:rsidR="003B3299">
        <w:rPr>
          <w:rFonts w:ascii="Arial" w:hAnsi="Arial" w:cs="Arial"/>
          <w:color w:val="000000"/>
          <w:szCs w:val="28"/>
        </w:rPr>
        <w:t>;</w:t>
      </w:r>
      <w:r w:rsidRPr="00964302">
        <w:rPr>
          <w:rFonts w:ascii="Arial" w:hAnsi="Arial" w:cs="Arial"/>
          <w:color w:val="000000"/>
          <w:szCs w:val="28"/>
        </w:rPr>
        <w:t xml:space="preserve"> and</w:t>
      </w:r>
      <w:r w:rsidR="003B3299">
        <w:rPr>
          <w:rFonts w:ascii="Arial" w:hAnsi="Arial" w:cs="Arial"/>
          <w:color w:val="000000"/>
          <w:szCs w:val="28"/>
        </w:rPr>
        <w:t>/or</w:t>
      </w:r>
      <w:r w:rsidRPr="00964302">
        <w:rPr>
          <w:rFonts w:ascii="Arial" w:hAnsi="Arial" w:cs="Arial"/>
          <w:color w:val="000000"/>
          <w:szCs w:val="28"/>
        </w:rPr>
        <w:t xml:space="preserve"> it is in our legitimate interest to [obtain our [parent/group] company’s approval of our recruitment decisions and comply with the procedures applicable within our </w:t>
      </w:r>
      <w:r w:rsidRPr="00964302">
        <w:rPr>
          <w:rFonts w:ascii="Arial" w:hAnsi="Arial" w:cs="Arial"/>
          <w:color w:val="000000"/>
          <w:szCs w:val="28"/>
        </w:rPr>
        <w:lastRenderedPageBreak/>
        <w:t>corporate group</w:t>
      </w:r>
      <w:r w:rsidR="00A1711A">
        <w:rPr>
          <w:rFonts w:ascii="Arial" w:hAnsi="Arial" w:cs="Arial"/>
          <w:color w:val="000000"/>
          <w:szCs w:val="28"/>
        </w:rPr>
        <w:t>]</w:t>
      </w:r>
      <w:r w:rsidR="0062541A" w:rsidRPr="00964302">
        <w:rPr>
          <w:rFonts w:ascii="Arial" w:hAnsi="Arial" w:cs="Arial"/>
          <w:color w:val="000000"/>
          <w:szCs w:val="28"/>
        </w:rPr>
        <w:t>.</w:t>
      </w:r>
      <w:r w:rsidR="00A22796" w:rsidRPr="00964302">
        <w:rPr>
          <w:rFonts w:ascii="Arial" w:hAnsi="Arial" w:cs="Arial"/>
          <w:color w:val="000000"/>
          <w:szCs w:val="28"/>
        </w:rPr>
        <w:t xml:space="preserve"> </w:t>
      </w:r>
    </w:p>
    <w:p w14:paraId="20049BFA" w14:textId="77777777" w:rsidR="00676D10" w:rsidRDefault="00676D10" w:rsidP="00964302">
      <w:pPr>
        <w:widowControl w:val="0"/>
        <w:autoSpaceDE w:val="0"/>
        <w:autoSpaceDN w:val="0"/>
        <w:adjustRightInd w:val="0"/>
        <w:spacing w:after="0" w:line="276" w:lineRule="auto"/>
        <w:jc w:val="both"/>
        <w:rPr>
          <w:rFonts w:ascii="Arial" w:hAnsi="Arial" w:cs="Arial"/>
          <w:color w:val="000000"/>
        </w:rPr>
      </w:pPr>
    </w:p>
    <w:p w14:paraId="4B7206B2" w14:textId="389B5C09" w:rsidR="008E7B27" w:rsidRPr="00964302" w:rsidRDefault="00676D10" w:rsidP="00964302">
      <w:pPr>
        <w:widowControl w:val="0"/>
        <w:autoSpaceDE w:val="0"/>
        <w:autoSpaceDN w:val="0"/>
        <w:adjustRightInd w:val="0"/>
        <w:spacing w:after="0" w:line="276" w:lineRule="auto"/>
        <w:jc w:val="both"/>
        <w:rPr>
          <w:rFonts w:ascii="Arial" w:hAnsi="Arial" w:cs="Arial"/>
          <w:i/>
          <w:color w:val="000000"/>
          <w:szCs w:val="28"/>
        </w:rPr>
      </w:pPr>
      <w:r>
        <w:rPr>
          <w:rFonts w:ascii="Arial" w:hAnsi="Arial" w:cs="Arial"/>
          <w:i/>
          <w:color w:val="000000"/>
        </w:rPr>
        <w:t xml:space="preserve">If you always share personal data with parent/group company to obtain their input on the recruitment process, also include the following (see Points to note): </w:t>
      </w:r>
      <w:r w:rsidRPr="008706EC">
        <w:rPr>
          <w:rFonts w:ascii="Arial" w:hAnsi="Arial" w:cs="Arial"/>
          <w:color w:val="000000"/>
          <w:shd w:val="clear" w:color="auto" w:fill="FFFFFF"/>
        </w:rPr>
        <w:t>This Privacy Notice also covers how [</w:t>
      </w:r>
      <w:r w:rsidRPr="008706EC">
        <w:rPr>
          <w:rFonts w:ascii="Arial" w:hAnsi="Arial" w:cs="Arial"/>
          <w:i/>
          <w:color w:val="000000"/>
          <w:shd w:val="clear" w:color="auto" w:fill="FFFFFF"/>
        </w:rPr>
        <w:t xml:space="preserve">name </w:t>
      </w:r>
      <w:r>
        <w:rPr>
          <w:rFonts w:ascii="Arial" w:hAnsi="Arial" w:cs="Arial"/>
          <w:i/>
          <w:color w:val="000000"/>
          <w:shd w:val="clear" w:color="auto" w:fill="FFFFFF"/>
        </w:rPr>
        <w:t>of parent/group</w:t>
      </w:r>
      <w:r w:rsidRPr="008706EC">
        <w:rPr>
          <w:rFonts w:ascii="Arial" w:hAnsi="Arial" w:cs="Arial"/>
          <w:i/>
          <w:color w:val="000000"/>
          <w:shd w:val="clear" w:color="auto" w:fill="FFFFFF"/>
        </w:rPr>
        <w:t xml:space="preserve"> company</w:t>
      </w:r>
      <w:r w:rsidRPr="008706EC">
        <w:rPr>
          <w:rFonts w:ascii="Arial" w:hAnsi="Arial" w:cs="Arial"/>
          <w:color w:val="000000"/>
          <w:shd w:val="clear" w:color="auto" w:fill="FFFFFF"/>
        </w:rPr>
        <w:t>] uses any personal data about you that we share with them. [</w:t>
      </w:r>
      <w:r w:rsidRPr="008706EC">
        <w:rPr>
          <w:rFonts w:ascii="Arial" w:hAnsi="Arial" w:cs="Arial"/>
          <w:i/>
          <w:color w:val="000000"/>
          <w:shd w:val="clear" w:color="auto" w:fill="FFFFFF"/>
        </w:rPr>
        <w:t xml:space="preserve">Name of </w:t>
      </w:r>
      <w:r>
        <w:rPr>
          <w:rFonts w:ascii="Arial" w:hAnsi="Arial" w:cs="Arial"/>
          <w:i/>
          <w:color w:val="000000"/>
          <w:shd w:val="clear" w:color="auto" w:fill="FFFFFF"/>
        </w:rPr>
        <w:t>parent/</w:t>
      </w:r>
      <w:r w:rsidRPr="008706EC">
        <w:rPr>
          <w:rFonts w:ascii="Arial" w:hAnsi="Arial" w:cs="Arial"/>
          <w:i/>
          <w:color w:val="000000"/>
          <w:shd w:val="clear" w:color="auto" w:fill="FFFFFF"/>
        </w:rPr>
        <w:t>group company</w:t>
      </w:r>
      <w:r w:rsidRPr="008706EC">
        <w:rPr>
          <w:rFonts w:ascii="Arial" w:hAnsi="Arial" w:cs="Arial"/>
          <w:color w:val="000000"/>
          <w:shd w:val="clear" w:color="auto" w:fill="FFFFFF"/>
        </w:rPr>
        <w:t>] is the controller of any personal data they hold and use about you</w:t>
      </w:r>
      <w:r>
        <w:rPr>
          <w:rFonts w:ascii="Arial" w:hAnsi="Arial" w:cs="Arial"/>
          <w:color w:val="000000"/>
          <w:shd w:val="clear" w:color="auto" w:fill="FFFFFF"/>
        </w:rPr>
        <w:t xml:space="preserve"> and their contact details are [</w:t>
      </w:r>
      <w:r>
        <w:rPr>
          <w:rFonts w:ascii="Arial" w:hAnsi="Arial" w:cs="Arial"/>
          <w:i/>
          <w:color w:val="000000"/>
          <w:shd w:val="clear" w:color="auto" w:fill="FFFFFF"/>
        </w:rPr>
        <w:t>insert contact details</w:t>
      </w:r>
      <w:r>
        <w:rPr>
          <w:rFonts w:ascii="Arial" w:hAnsi="Arial" w:cs="Arial"/>
          <w:color w:val="000000"/>
          <w:shd w:val="clear" w:color="auto" w:fill="FFFFFF"/>
        </w:rPr>
        <w:t>]</w:t>
      </w:r>
      <w:r w:rsidRPr="008706EC">
        <w:rPr>
          <w:rFonts w:ascii="Arial" w:hAnsi="Arial" w:cs="Arial"/>
          <w:color w:val="000000"/>
          <w:shd w:val="clear" w:color="auto" w:fill="FFFFFF"/>
        </w:rPr>
        <w:t xml:space="preserve">. </w:t>
      </w:r>
      <w:r w:rsidRPr="008706EC">
        <w:rPr>
          <w:rFonts w:ascii="Arial" w:eastAsia="SimSun" w:hAnsi="Arial" w:cs="Arial"/>
          <w:lang w:eastAsia="zh-CN"/>
        </w:rPr>
        <w:t>[</w:t>
      </w:r>
      <w:r w:rsidRPr="008706EC">
        <w:rPr>
          <w:rFonts w:ascii="Arial" w:eastAsia="SimSun" w:hAnsi="Arial" w:cs="Arial"/>
          <w:i/>
          <w:lang w:eastAsia="zh-CN"/>
        </w:rPr>
        <w:t xml:space="preserve">If the </w:t>
      </w:r>
      <w:r>
        <w:rPr>
          <w:rFonts w:ascii="Arial" w:eastAsia="SimSun" w:hAnsi="Arial" w:cs="Arial"/>
          <w:i/>
          <w:lang w:eastAsia="zh-CN"/>
        </w:rPr>
        <w:t>parent/</w:t>
      </w:r>
      <w:r w:rsidRPr="008706EC">
        <w:rPr>
          <w:rFonts w:ascii="Arial" w:eastAsia="SimSun" w:hAnsi="Arial" w:cs="Arial"/>
          <w:i/>
          <w:lang w:eastAsia="zh-CN"/>
        </w:rPr>
        <w:t>group company has a Data Protection Officer</w:t>
      </w:r>
      <w:r w:rsidRPr="008706EC">
        <w:rPr>
          <w:rFonts w:ascii="Arial" w:eastAsia="SimSun" w:hAnsi="Arial" w:cs="Arial"/>
          <w:lang w:eastAsia="zh-CN"/>
        </w:rPr>
        <w:t>:  The [</w:t>
      </w:r>
      <w:r w:rsidRPr="008706EC">
        <w:rPr>
          <w:rFonts w:ascii="Arial" w:eastAsia="SimSun" w:hAnsi="Arial" w:cs="Arial"/>
          <w:i/>
          <w:lang w:eastAsia="zh-CN"/>
        </w:rPr>
        <w:t xml:space="preserve">name of </w:t>
      </w:r>
      <w:r>
        <w:rPr>
          <w:rFonts w:ascii="Arial" w:eastAsia="SimSun" w:hAnsi="Arial" w:cs="Arial"/>
          <w:i/>
          <w:lang w:eastAsia="zh-CN"/>
        </w:rPr>
        <w:t>parent/</w:t>
      </w:r>
      <w:r w:rsidRPr="008706EC">
        <w:rPr>
          <w:rFonts w:ascii="Arial" w:eastAsia="SimSun" w:hAnsi="Arial" w:cs="Arial"/>
          <w:i/>
          <w:lang w:eastAsia="zh-CN"/>
        </w:rPr>
        <w:t>group compa</w:t>
      </w:r>
      <w:r w:rsidRPr="008706EC">
        <w:rPr>
          <w:rFonts w:ascii="Arial" w:eastAsia="SimSun" w:hAnsi="Arial" w:cs="Arial"/>
          <w:lang w:eastAsia="zh-CN"/>
        </w:rPr>
        <w:t>ny’s] Data Protection Officer is [</w:t>
      </w:r>
      <w:r w:rsidRPr="008706EC">
        <w:rPr>
          <w:rFonts w:ascii="Arial" w:eastAsia="SimSun" w:hAnsi="Arial" w:cs="Arial"/>
          <w:i/>
          <w:lang w:eastAsia="zh-CN"/>
        </w:rPr>
        <w:t>name and contact details</w:t>
      </w:r>
      <w:r w:rsidRPr="008706EC">
        <w:rPr>
          <w:rFonts w:ascii="Arial" w:eastAsia="SimSun" w:hAnsi="Arial" w:cs="Arial"/>
          <w:lang w:eastAsia="zh-CN"/>
        </w:rPr>
        <w:t>]. As Data Protection Officer, they are responsible for informing and advising [</w:t>
      </w:r>
      <w:r w:rsidRPr="008706EC">
        <w:rPr>
          <w:rFonts w:ascii="Arial" w:eastAsia="SimSun" w:hAnsi="Arial" w:cs="Arial"/>
          <w:i/>
          <w:lang w:eastAsia="zh-CN"/>
        </w:rPr>
        <w:t xml:space="preserve">name of </w:t>
      </w:r>
      <w:r>
        <w:rPr>
          <w:rFonts w:ascii="Arial" w:eastAsia="SimSun" w:hAnsi="Arial" w:cs="Arial"/>
          <w:i/>
          <w:lang w:eastAsia="zh-CN"/>
        </w:rPr>
        <w:t>parent/</w:t>
      </w:r>
      <w:r w:rsidRPr="008706EC">
        <w:rPr>
          <w:rFonts w:ascii="Arial" w:eastAsia="SimSun" w:hAnsi="Arial" w:cs="Arial"/>
          <w:i/>
          <w:lang w:eastAsia="zh-CN"/>
        </w:rPr>
        <w:t xml:space="preserve">group </w:t>
      </w:r>
      <w:r w:rsidRPr="00C97873">
        <w:rPr>
          <w:rFonts w:ascii="Arial" w:eastAsia="SimSun" w:hAnsi="Arial" w:cs="Arial"/>
          <w:i/>
          <w:lang w:eastAsia="zh-CN"/>
        </w:rPr>
        <w:t>company</w:t>
      </w:r>
      <w:r w:rsidRPr="008706EC">
        <w:rPr>
          <w:rFonts w:ascii="Arial" w:eastAsia="SimSun" w:hAnsi="Arial" w:cs="Arial"/>
          <w:lang w:eastAsia="zh-CN"/>
        </w:rPr>
        <w:t>] about its data protection law obligations and monitoring its compliance with those obligations. They also act as your first point of contact if you have any questions or concerns about data protection</w:t>
      </w:r>
      <w:r w:rsidR="003B3299">
        <w:rPr>
          <w:rFonts w:ascii="Arial" w:eastAsia="SimSun" w:hAnsi="Arial" w:cs="Arial"/>
          <w:lang w:eastAsia="zh-CN"/>
        </w:rPr>
        <w:t xml:space="preserve"> in relation to the personal data they hold</w:t>
      </w:r>
      <w:r w:rsidRPr="008706EC">
        <w:rPr>
          <w:rFonts w:ascii="Arial" w:eastAsia="SimSun" w:hAnsi="Arial" w:cs="Arial"/>
          <w:lang w:eastAsia="zh-CN"/>
        </w:rPr>
        <w:t xml:space="preserve">]. </w:t>
      </w:r>
      <w:r w:rsidRPr="008706EC">
        <w:rPr>
          <w:rFonts w:ascii="Arial" w:hAnsi="Arial" w:cs="Arial"/>
          <w:color w:val="000000"/>
          <w:shd w:val="clear" w:color="auto" w:fill="FFFFFF"/>
        </w:rPr>
        <w:t>[</w:t>
      </w:r>
      <w:r w:rsidRPr="008706EC">
        <w:rPr>
          <w:rFonts w:ascii="Arial" w:hAnsi="Arial" w:cs="Arial"/>
          <w:i/>
          <w:color w:val="000000"/>
          <w:shd w:val="clear" w:color="auto" w:fill="FFFFFF"/>
        </w:rPr>
        <w:t xml:space="preserve">Name of </w:t>
      </w:r>
      <w:r>
        <w:rPr>
          <w:rFonts w:ascii="Arial" w:hAnsi="Arial" w:cs="Arial"/>
          <w:i/>
          <w:color w:val="000000"/>
          <w:shd w:val="clear" w:color="auto" w:fill="FFFFFF"/>
        </w:rPr>
        <w:t>parent/</w:t>
      </w:r>
      <w:r w:rsidRPr="008706EC">
        <w:rPr>
          <w:rFonts w:ascii="Arial" w:hAnsi="Arial" w:cs="Arial"/>
          <w:i/>
          <w:color w:val="000000"/>
          <w:shd w:val="clear" w:color="auto" w:fill="FFFFFF"/>
        </w:rPr>
        <w:t>group company</w:t>
      </w:r>
      <w:r w:rsidRPr="008706EC">
        <w:rPr>
          <w:rFonts w:ascii="Arial" w:hAnsi="Arial" w:cs="Arial"/>
          <w:color w:val="000000"/>
          <w:shd w:val="clear" w:color="auto" w:fill="FFFFFF"/>
        </w:rPr>
        <w:t>] applies the same high standards to data protection compliance as we do.]</w:t>
      </w:r>
      <w:r w:rsidR="00A14642" w:rsidRPr="00964302">
        <w:rPr>
          <w:rFonts w:ascii="Arial" w:hAnsi="Arial" w:cs="Arial"/>
          <w:color w:val="000000"/>
        </w:rPr>
        <w:t>]</w:t>
      </w:r>
    </w:p>
    <w:p w14:paraId="1C75E55A" w14:textId="77777777" w:rsidR="0062541A" w:rsidRPr="00964302" w:rsidRDefault="0062541A" w:rsidP="00964302">
      <w:pPr>
        <w:widowControl w:val="0"/>
        <w:autoSpaceDE w:val="0"/>
        <w:autoSpaceDN w:val="0"/>
        <w:adjustRightInd w:val="0"/>
        <w:spacing w:after="0" w:line="276" w:lineRule="auto"/>
        <w:jc w:val="both"/>
        <w:rPr>
          <w:rFonts w:ascii="Arial" w:hAnsi="Arial" w:cs="Arial"/>
          <w:color w:val="000000"/>
          <w:szCs w:val="28"/>
        </w:rPr>
      </w:pPr>
    </w:p>
    <w:p w14:paraId="336EED3C" w14:textId="77777777" w:rsidR="00460B32" w:rsidRPr="00964302" w:rsidRDefault="0062541A" w:rsidP="00964302">
      <w:pPr>
        <w:widowControl w:val="0"/>
        <w:autoSpaceDE w:val="0"/>
        <w:autoSpaceDN w:val="0"/>
        <w:adjustRightInd w:val="0"/>
        <w:spacing w:after="0" w:line="276" w:lineRule="auto"/>
        <w:jc w:val="both"/>
        <w:rPr>
          <w:rFonts w:ascii="Arial" w:hAnsi="Arial" w:cs="Arial"/>
          <w:b/>
          <w:color w:val="000000"/>
          <w:szCs w:val="28"/>
        </w:rPr>
      </w:pPr>
      <w:r w:rsidRPr="00964302">
        <w:rPr>
          <w:rFonts w:ascii="Arial" w:hAnsi="Arial" w:cs="Arial"/>
          <w:color w:val="000000"/>
          <w:szCs w:val="28"/>
        </w:rPr>
        <w:t>[</w:t>
      </w:r>
      <w:r w:rsidRPr="00964302">
        <w:rPr>
          <w:rFonts w:ascii="Arial" w:hAnsi="Arial" w:cs="Arial"/>
          <w:i/>
          <w:color w:val="000000"/>
          <w:szCs w:val="28"/>
        </w:rPr>
        <w:t>If you use recruitment agencies:</w:t>
      </w:r>
      <w:r w:rsidRPr="00964302">
        <w:rPr>
          <w:rFonts w:ascii="Arial" w:hAnsi="Arial" w:cs="Arial"/>
          <w:color w:val="000000"/>
          <w:szCs w:val="28"/>
        </w:rPr>
        <w:t xml:space="preserve"> </w:t>
      </w:r>
      <w:r w:rsidR="00460B32" w:rsidRPr="00964302">
        <w:rPr>
          <w:rFonts w:ascii="Arial" w:hAnsi="Arial" w:cs="Arial"/>
          <w:b/>
          <w:color w:val="000000"/>
          <w:szCs w:val="28"/>
        </w:rPr>
        <w:t xml:space="preserve">Recruitment </w:t>
      </w:r>
      <w:proofErr w:type="gramStart"/>
      <w:r w:rsidR="00460B32" w:rsidRPr="00964302">
        <w:rPr>
          <w:rFonts w:ascii="Arial" w:hAnsi="Arial" w:cs="Arial"/>
          <w:b/>
          <w:color w:val="000000"/>
          <w:szCs w:val="28"/>
        </w:rPr>
        <w:t>agencies</w:t>
      </w:r>
      <w:proofErr w:type="gramEnd"/>
    </w:p>
    <w:p w14:paraId="71EC7F5D" w14:textId="357F1C60" w:rsidR="0062541A" w:rsidRPr="00964302" w:rsidRDefault="0062541A" w:rsidP="00964302">
      <w:pPr>
        <w:widowControl w:val="0"/>
        <w:autoSpaceDE w:val="0"/>
        <w:autoSpaceDN w:val="0"/>
        <w:adjustRightInd w:val="0"/>
        <w:spacing w:after="0" w:line="276" w:lineRule="auto"/>
        <w:jc w:val="both"/>
        <w:rPr>
          <w:rFonts w:ascii="Arial" w:hAnsi="Arial" w:cs="Arial"/>
          <w:color w:val="000000"/>
          <w:szCs w:val="28"/>
        </w:rPr>
      </w:pPr>
      <w:r w:rsidRPr="00964302">
        <w:rPr>
          <w:rFonts w:ascii="Arial" w:hAnsi="Arial" w:cs="Arial"/>
          <w:color w:val="000000"/>
          <w:szCs w:val="28"/>
        </w:rPr>
        <w:t xml:space="preserve">We engage recruitment agencies to [provide us with the details of suitable candidates for our available vacancies, to communicate with those candidates, to handle administration in connection with the recruitment </w:t>
      </w:r>
      <w:proofErr w:type="gramStart"/>
      <w:r w:rsidRPr="00964302">
        <w:rPr>
          <w:rFonts w:ascii="Arial" w:hAnsi="Arial" w:cs="Arial"/>
          <w:color w:val="000000"/>
          <w:szCs w:val="28"/>
        </w:rPr>
        <w:t>process</w:t>
      </w:r>
      <w:r w:rsidR="00CC00D8">
        <w:rPr>
          <w:rFonts w:ascii="Arial" w:hAnsi="Arial" w:cs="Arial"/>
          <w:color w:val="000000"/>
          <w:szCs w:val="28"/>
        </w:rPr>
        <w:t>[</w:t>
      </w:r>
      <w:proofErr w:type="gramEnd"/>
      <w:r w:rsidR="00CC00D8">
        <w:rPr>
          <w:rFonts w:ascii="Arial" w:hAnsi="Arial" w:cs="Arial"/>
          <w:color w:val="000000"/>
          <w:szCs w:val="28"/>
        </w:rPr>
        <w:t xml:space="preserve">, </w:t>
      </w:r>
      <w:r w:rsidRPr="00964302">
        <w:rPr>
          <w:rFonts w:ascii="Arial" w:hAnsi="Arial" w:cs="Arial"/>
          <w:i/>
          <w:color w:val="000000"/>
          <w:szCs w:val="28"/>
        </w:rPr>
        <w:t>insert other functions</w:t>
      </w:r>
      <w:r w:rsidRPr="00964302">
        <w:rPr>
          <w:rFonts w:ascii="Arial" w:hAnsi="Arial" w:cs="Arial"/>
          <w:color w:val="000000"/>
          <w:szCs w:val="28"/>
        </w:rPr>
        <w:t xml:space="preserve">]. </w:t>
      </w:r>
      <w:r w:rsidR="00062AA6">
        <w:rPr>
          <w:rFonts w:ascii="Arial" w:hAnsi="Arial" w:cs="Arial"/>
          <w:color w:val="000000"/>
          <w:szCs w:val="28"/>
        </w:rPr>
        <w:t>If we have received</w:t>
      </w:r>
      <w:r w:rsidRPr="00964302">
        <w:rPr>
          <w:rFonts w:ascii="Arial" w:hAnsi="Arial" w:cs="Arial"/>
          <w:color w:val="000000"/>
          <w:szCs w:val="28"/>
        </w:rPr>
        <w:t xml:space="preserve"> your initial application details from </w:t>
      </w:r>
      <w:r w:rsidR="00062AA6">
        <w:rPr>
          <w:rFonts w:ascii="Arial" w:hAnsi="Arial" w:cs="Arial"/>
          <w:color w:val="000000"/>
          <w:szCs w:val="28"/>
        </w:rPr>
        <w:t>a recruitment agency, we</w:t>
      </w:r>
      <w:r w:rsidRPr="00964302">
        <w:rPr>
          <w:rFonts w:ascii="Arial" w:hAnsi="Arial" w:cs="Arial"/>
          <w:color w:val="000000"/>
          <w:szCs w:val="28"/>
        </w:rPr>
        <w:t xml:space="preserve"> will share with them any of your personal data that is necessary to enable them to fulfil their functions for us. Our legal grounds for doing so are that: it is necessary for entry into a contract</w:t>
      </w:r>
      <w:r w:rsidR="0021061E">
        <w:rPr>
          <w:rFonts w:ascii="Arial" w:hAnsi="Arial" w:cs="Arial"/>
          <w:color w:val="000000"/>
          <w:szCs w:val="28"/>
        </w:rPr>
        <w:t>;</w:t>
      </w:r>
      <w:r w:rsidRPr="00964302">
        <w:rPr>
          <w:rFonts w:ascii="Arial" w:hAnsi="Arial" w:cs="Arial"/>
          <w:color w:val="000000"/>
          <w:szCs w:val="28"/>
        </w:rPr>
        <w:t xml:space="preserve"> and</w:t>
      </w:r>
      <w:r w:rsidR="00CC00D8">
        <w:rPr>
          <w:rFonts w:ascii="Arial" w:hAnsi="Arial" w:cs="Arial"/>
          <w:color w:val="000000"/>
          <w:szCs w:val="28"/>
        </w:rPr>
        <w:t>/or</w:t>
      </w:r>
      <w:r w:rsidRPr="00964302">
        <w:rPr>
          <w:rFonts w:ascii="Arial" w:hAnsi="Arial" w:cs="Arial"/>
          <w:color w:val="000000"/>
          <w:szCs w:val="28"/>
        </w:rPr>
        <w:t xml:space="preserve"> it is in our legitimate interest to engage service providers to </w:t>
      </w:r>
      <w:r w:rsidR="00A1711A">
        <w:rPr>
          <w:rFonts w:ascii="Arial" w:hAnsi="Arial" w:cs="Arial"/>
          <w:color w:val="000000"/>
          <w:szCs w:val="28"/>
        </w:rPr>
        <w:t>assist us with</w:t>
      </w:r>
      <w:r w:rsidRPr="00964302">
        <w:rPr>
          <w:rFonts w:ascii="Arial" w:hAnsi="Arial" w:cs="Arial"/>
          <w:color w:val="000000"/>
          <w:szCs w:val="28"/>
        </w:rPr>
        <w:t xml:space="preserve"> the recruitment process.]</w:t>
      </w:r>
    </w:p>
    <w:p w14:paraId="7F551084" w14:textId="77777777" w:rsidR="0094204A" w:rsidRPr="00964302" w:rsidRDefault="0094204A" w:rsidP="00964302">
      <w:pPr>
        <w:widowControl w:val="0"/>
        <w:autoSpaceDE w:val="0"/>
        <w:autoSpaceDN w:val="0"/>
        <w:adjustRightInd w:val="0"/>
        <w:spacing w:after="0" w:line="276" w:lineRule="auto"/>
        <w:jc w:val="both"/>
        <w:rPr>
          <w:rFonts w:ascii="Arial" w:hAnsi="Arial" w:cs="Arial"/>
          <w:color w:val="000000"/>
          <w:szCs w:val="28"/>
        </w:rPr>
      </w:pPr>
    </w:p>
    <w:p w14:paraId="46E7B33A" w14:textId="77777777" w:rsidR="00460B32" w:rsidRPr="00964302" w:rsidRDefault="00460B32" w:rsidP="00964302">
      <w:pPr>
        <w:widowControl w:val="0"/>
        <w:autoSpaceDE w:val="0"/>
        <w:autoSpaceDN w:val="0"/>
        <w:adjustRightInd w:val="0"/>
        <w:spacing w:after="0" w:line="276" w:lineRule="auto"/>
        <w:jc w:val="both"/>
        <w:rPr>
          <w:rFonts w:ascii="Arial" w:hAnsi="Arial" w:cs="Arial"/>
          <w:b/>
          <w:color w:val="000000"/>
          <w:szCs w:val="28"/>
        </w:rPr>
      </w:pPr>
      <w:r w:rsidRPr="00964302">
        <w:rPr>
          <w:rFonts w:ascii="Arial" w:hAnsi="Arial" w:cs="Arial"/>
          <w:b/>
          <w:color w:val="000000"/>
          <w:szCs w:val="28"/>
        </w:rPr>
        <w:t>Medical/occupational health professionals</w:t>
      </w:r>
    </w:p>
    <w:p w14:paraId="7D679BE6" w14:textId="0B580B25" w:rsidR="0094204A" w:rsidRPr="00964302" w:rsidRDefault="0094204A" w:rsidP="00964302">
      <w:pPr>
        <w:widowControl w:val="0"/>
        <w:autoSpaceDE w:val="0"/>
        <w:autoSpaceDN w:val="0"/>
        <w:adjustRightInd w:val="0"/>
        <w:spacing w:after="0" w:line="276" w:lineRule="auto"/>
        <w:jc w:val="both"/>
        <w:rPr>
          <w:rFonts w:ascii="Arial" w:hAnsi="Arial" w:cs="Arial"/>
          <w:color w:val="000000"/>
          <w:szCs w:val="28"/>
        </w:rPr>
      </w:pPr>
      <w:r w:rsidRPr="00964302">
        <w:rPr>
          <w:rFonts w:ascii="Arial" w:hAnsi="Arial" w:cs="Arial"/>
          <w:color w:val="000000"/>
          <w:szCs w:val="28"/>
        </w:rPr>
        <w:t xml:space="preserve">We may share information relevant to </w:t>
      </w:r>
      <w:r w:rsidRPr="00964302">
        <w:rPr>
          <w:rFonts w:ascii="Arial" w:hAnsi="Arial" w:cs="Arial"/>
          <w:color w:val="000000"/>
        </w:rPr>
        <w:t xml:space="preserve">any request by you for adjustments to the recruitment process </w:t>
      </w:r>
      <w:proofErr w:type="gramStart"/>
      <w:r w:rsidRPr="00964302">
        <w:rPr>
          <w:rFonts w:ascii="Arial" w:hAnsi="Arial" w:cs="Arial"/>
          <w:color w:val="000000"/>
        </w:rPr>
        <w:t>as a result of</w:t>
      </w:r>
      <w:proofErr w:type="gramEnd"/>
      <w:r w:rsidRPr="00964302">
        <w:rPr>
          <w:rFonts w:ascii="Arial" w:hAnsi="Arial" w:cs="Arial"/>
          <w:color w:val="000000"/>
        </w:rPr>
        <w:t xml:space="preserve"> an underlying medical condition or disability</w:t>
      </w:r>
      <w:r w:rsidRPr="00964302">
        <w:rPr>
          <w:rFonts w:ascii="Arial" w:hAnsi="Arial" w:cs="Arial"/>
          <w:color w:val="000000"/>
          <w:szCs w:val="28"/>
        </w:rPr>
        <w:t xml:space="preserve"> with medical/occupational health professionals to enable us to identify what, if any, adjustments are needed in the recruitment process and, if you are successful, once you start work. [</w:t>
      </w:r>
      <w:r w:rsidRPr="00964302">
        <w:rPr>
          <w:rFonts w:ascii="Arial" w:hAnsi="Arial" w:cs="Arial"/>
          <w:i/>
          <w:color w:val="000000"/>
          <w:szCs w:val="28"/>
        </w:rPr>
        <w:t>If you do pre-employment medical checks:</w:t>
      </w:r>
      <w:r w:rsidRPr="00964302">
        <w:rPr>
          <w:rFonts w:ascii="Arial" w:hAnsi="Arial" w:cs="Arial"/>
          <w:color w:val="000000"/>
          <w:szCs w:val="28"/>
        </w:rPr>
        <w:t xml:space="preserve"> We may also share details of disclosed medical conditions and/or answers to pre-employment health questionnaires with medical/occupational health professionals to seek a medical report about you to enable us to assess your fitness for the job and whether any adjustments are needed once you start work.] This information may also be used by the medical/occupational health professionals to carry out assessments required by health and safety legislation</w:t>
      </w:r>
      <w:r w:rsidR="00BA0C1C" w:rsidRPr="00964302">
        <w:rPr>
          <w:rFonts w:ascii="Arial" w:hAnsi="Arial" w:cs="Arial"/>
          <w:color w:val="000000"/>
          <w:szCs w:val="28"/>
        </w:rPr>
        <w:t>. Our</w:t>
      </w:r>
      <w:r w:rsidR="00CC00D8">
        <w:rPr>
          <w:rFonts w:ascii="Arial" w:hAnsi="Arial" w:cs="Arial"/>
          <w:color w:val="000000"/>
          <w:szCs w:val="28"/>
        </w:rPr>
        <w:t xml:space="preserve"> ordinary</w:t>
      </w:r>
      <w:r w:rsidR="00BA0C1C" w:rsidRPr="00964302">
        <w:rPr>
          <w:rFonts w:ascii="Arial" w:hAnsi="Arial" w:cs="Arial"/>
          <w:color w:val="000000"/>
          <w:szCs w:val="28"/>
        </w:rPr>
        <w:t xml:space="preserve"> legal grounds for sharing this personal data are that: it is necessary for entry into a contract; </w:t>
      </w:r>
      <w:r w:rsidR="00CC00D8">
        <w:rPr>
          <w:rFonts w:ascii="Arial" w:hAnsi="Arial" w:cs="Arial"/>
          <w:color w:val="000000"/>
          <w:szCs w:val="28"/>
        </w:rPr>
        <w:t xml:space="preserve">and </w:t>
      </w:r>
      <w:r w:rsidR="00BA0C1C" w:rsidRPr="00964302">
        <w:rPr>
          <w:rFonts w:ascii="Arial" w:hAnsi="Arial" w:cs="Arial"/>
          <w:color w:val="000000"/>
          <w:szCs w:val="28"/>
        </w:rPr>
        <w:t>it is in our legitimate interest</w:t>
      </w:r>
      <w:r w:rsidR="004621AA">
        <w:rPr>
          <w:rFonts w:ascii="Arial" w:hAnsi="Arial" w:cs="Arial"/>
          <w:color w:val="000000"/>
          <w:szCs w:val="28"/>
        </w:rPr>
        <w:t>s</w:t>
      </w:r>
      <w:r w:rsidR="00BA0C1C" w:rsidRPr="00964302">
        <w:rPr>
          <w:rFonts w:ascii="Arial" w:hAnsi="Arial" w:cs="Arial"/>
          <w:color w:val="000000"/>
          <w:szCs w:val="28"/>
        </w:rPr>
        <w:t xml:space="preserve"> to consider adjustments to enable Job Applicants to participate fully in the recruitment process</w:t>
      </w:r>
      <w:r w:rsidR="00CC00D8">
        <w:rPr>
          <w:rFonts w:ascii="Arial" w:hAnsi="Arial" w:cs="Arial"/>
          <w:color w:val="000000"/>
          <w:szCs w:val="28"/>
        </w:rPr>
        <w:t xml:space="preserve">. Our additional special category legal ground for sharing this personal data </w:t>
      </w:r>
      <w:r w:rsidR="004A73E7">
        <w:rPr>
          <w:rFonts w:ascii="Arial" w:hAnsi="Arial" w:cs="Arial"/>
          <w:color w:val="000000"/>
          <w:szCs w:val="28"/>
        </w:rPr>
        <w:t>is that</w:t>
      </w:r>
      <w:r w:rsidR="00CC00D8">
        <w:rPr>
          <w:rFonts w:ascii="Arial" w:hAnsi="Arial" w:cs="Arial"/>
          <w:color w:val="000000"/>
          <w:szCs w:val="28"/>
        </w:rPr>
        <w:t xml:space="preserve"> </w:t>
      </w:r>
      <w:r w:rsidR="00BA0C1C" w:rsidRPr="00964302">
        <w:rPr>
          <w:rFonts w:ascii="Arial" w:hAnsi="Arial" w:cs="Arial"/>
          <w:color w:val="000000"/>
          <w:szCs w:val="28"/>
        </w:rPr>
        <w:t>it is necessary to comply with our legal obligation</w:t>
      </w:r>
      <w:r w:rsidR="00E71542">
        <w:rPr>
          <w:rFonts w:ascii="Arial" w:hAnsi="Arial" w:cs="Arial"/>
          <w:color w:val="000000"/>
          <w:szCs w:val="28"/>
        </w:rPr>
        <w:t>s/exercise legal rights</w:t>
      </w:r>
      <w:r w:rsidR="00BA0C1C" w:rsidRPr="00964302">
        <w:rPr>
          <w:rFonts w:ascii="Arial" w:hAnsi="Arial" w:cs="Arial"/>
          <w:color w:val="000000"/>
          <w:szCs w:val="28"/>
        </w:rPr>
        <w:t xml:space="preserve"> </w:t>
      </w:r>
      <w:r w:rsidR="00997B57">
        <w:rPr>
          <w:rFonts w:ascii="Arial" w:hAnsi="Arial" w:cs="Arial"/>
          <w:color w:val="000000"/>
          <w:szCs w:val="28"/>
        </w:rPr>
        <w:t xml:space="preserve">in the field of employment </w:t>
      </w:r>
      <w:r w:rsidR="00BA0C1C" w:rsidRPr="00964302">
        <w:rPr>
          <w:rFonts w:ascii="Arial" w:hAnsi="Arial" w:cs="Arial"/>
          <w:color w:val="000000"/>
          <w:szCs w:val="28"/>
        </w:rPr>
        <w:t>(</w:t>
      </w:r>
      <w:r w:rsidR="00E71542">
        <w:rPr>
          <w:rFonts w:ascii="Arial" w:hAnsi="Arial" w:cs="Arial"/>
          <w:color w:val="000000"/>
          <w:szCs w:val="28"/>
        </w:rPr>
        <w:t xml:space="preserve">obligations </w:t>
      </w:r>
      <w:r w:rsidR="00BA0C1C" w:rsidRPr="00964302">
        <w:rPr>
          <w:rFonts w:ascii="Arial" w:hAnsi="Arial" w:cs="Arial"/>
          <w:color w:val="000000"/>
          <w:szCs w:val="28"/>
        </w:rPr>
        <w:t>not to discriminate, to make reasonable adjustments, to comply with health and safety requirements)</w:t>
      </w:r>
      <w:r w:rsidR="004A73E7">
        <w:rPr>
          <w:rFonts w:ascii="Arial" w:hAnsi="Arial" w:cs="Arial"/>
          <w:color w:val="000000"/>
          <w:szCs w:val="28"/>
        </w:rPr>
        <w:t>.</w:t>
      </w:r>
      <w:r w:rsidR="00CC00D8" w:rsidRPr="00CC00D8">
        <w:rPr>
          <w:rFonts w:ascii="Arial" w:hAnsi="Arial" w:cs="Arial"/>
          <w:color w:val="000000"/>
          <w:szCs w:val="28"/>
        </w:rPr>
        <w:t xml:space="preserve"> </w:t>
      </w:r>
    </w:p>
    <w:p w14:paraId="13B6F62D" w14:textId="77777777" w:rsidR="002B5F48" w:rsidRPr="00964302" w:rsidRDefault="002B5F48" w:rsidP="00964302">
      <w:pPr>
        <w:widowControl w:val="0"/>
        <w:autoSpaceDE w:val="0"/>
        <w:autoSpaceDN w:val="0"/>
        <w:adjustRightInd w:val="0"/>
        <w:spacing w:after="0" w:line="276" w:lineRule="auto"/>
        <w:jc w:val="both"/>
        <w:rPr>
          <w:rFonts w:ascii="Arial" w:hAnsi="Arial" w:cs="Arial"/>
          <w:color w:val="000000"/>
          <w:szCs w:val="28"/>
        </w:rPr>
      </w:pPr>
    </w:p>
    <w:p w14:paraId="6D913DCE" w14:textId="1D4EF89C" w:rsidR="00460B32" w:rsidRPr="00964302" w:rsidRDefault="00460B32" w:rsidP="00964302">
      <w:pPr>
        <w:widowControl w:val="0"/>
        <w:autoSpaceDE w:val="0"/>
        <w:autoSpaceDN w:val="0"/>
        <w:adjustRightInd w:val="0"/>
        <w:spacing w:after="0" w:line="276" w:lineRule="auto"/>
        <w:jc w:val="both"/>
        <w:rPr>
          <w:rFonts w:ascii="Arial" w:hAnsi="Arial" w:cs="Arial"/>
          <w:b/>
          <w:color w:val="000000"/>
          <w:szCs w:val="28"/>
        </w:rPr>
      </w:pPr>
      <w:r w:rsidRPr="00964302">
        <w:rPr>
          <w:rFonts w:ascii="Arial" w:hAnsi="Arial" w:cs="Arial"/>
          <w:b/>
          <w:color w:val="000000"/>
          <w:szCs w:val="28"/>
        </w:rPr>
        <w:t>Legal/professional advisers</w:t>
      </w:r>
      <w:r w:rsidR="00EE691E">
        <w:rPr>
          <w:rFonts w:ascii="Arial" w:hAnsi="Arial" w:cs="Arial"/>
          <w:b/>
          <w:color w:val="000000"/>
          <w:szCs w:val="28"/>
        </w:rPr>
        <w:t>/insurers</w:t>
      </w:r>
    </w:p>
    <w:p w14:paraId="6D0EE866" w14:textId="494E6650" w:rsidR="002B5F48" w:rsidRPr="00964302" w:rsidRDefault="0088258D" w:rsidP="00964302">
      <w:pPr>
        <w:widowControl w:val="0"/>
        <w:autoSpaceDE w:val="0"/>
        <w:autoSpaceDN w:val="0"/>
        <w:adjustRightInd w:val="0"/>
        <w:spacing w:after="0" w:line="276" w:lineRule="auto"/>
        <w:jc w:val="both"/>
        <w:rPr>
          <w:rFonts w:ascii="Arial" w:hAnsi="Arial" w:cs="Arial"/>
          <w:color w:val="000000"/>
          <w:szCs w:val="28"/>
        </w:rPr>
      </w:pPr>
      <w:r w:rsidRPr="00964302">
        <w:rPr>
          <w:rFonts w:ascii="Arial" w:hAnsi="Arial" w:cs="Arial"/>
          <w:color w:val="000000"/>
          <w:szCs w:val="28"/>
        </w:rPr>
        <w:t>We share any of your personal data that is relevant, where appropriate, with our legal and other professional advisers</w:t>
      </w:r>
      <w:r w:rsidR="00EE691E">
        <w:rPr>
          <w:rFonts w:ascii="Arial" w:hAnsi="Arial" w:cs="Arial"/>
          <w:color w:val="000000"/>
          <w:szCs w:val="28"/>
        </w:rPr>
        <w:t xml:space="preserve"> and our insurers</w:t>
      </w:r>
      <w:r w:rsidRPr="00964302">
        <w:rPr>
          <w:rFonts w:ascii="Arial" w:hAnsi="Arial" w:cs="Arial"/>
          <w:color w:val="000000"/>
          <w:szCs w:val="28"/>
        </w:rPr>
        <w:t xml:space="preserve">, </w:t>
      </w:r>
      <w:proofErr w:type="gramStart"/>
      <w:r w:rsidRPr="00964302">
        <w:rPr>
          <w:rFonts w:ascii="Arial" w:hAnsi="Arial" w:cs="Arial"/>
          <w:color w:val="000000"/>
          <w:szCs w:val="28"/>
        </w:rPr>
        <w:t>in order to</w:t>
      </w:r>
      <w:proofErr w:type="gramEnd"/>
      <w:r w:rsidRPr="00964302">
        <w:rPr>
          <w:rFonts w:ascii="Arial" w:hAnsi="Arial" w:cs="Arial"/>
          <w:color w:val="000000"/>
          <w:szCs w:val="28"/>
        </w:rPr>
        <w:t xml:space="preserve"> obtain legal or other professional advice about matters related to you or in the course of dealing with legal disputes with you or other Job Applicants. Our</w:t>
      </w:r>
      <w:r w:rsidR="00AC731D">
        <w:rPr>
          <w:rFonts w:ascii="Arial" w:hAnsi="Arial" w:cs="Arial"/>
          <w:color w:val="000000"/>
          <w:szCs w:val="28"/>
        </w:rPr>
        <w:t xml:space="preserve"> ordinary</w:t>
      </w:r>
      <w:r w:rsidRPr="00964302">
        <w:rPr>
          <w:rFonts w:ascii="Arial" w:hAnsi="Arial" w:cs="Arial"/>
          <w:color w:val="000000"/>
          <w:szCs w:val="28"/>
        </w:rPr>
        <w:t xml:space="preserve"> legal ground for sharing this personal data </w:t>
      </w:r>
      <w:r w:rsidR="00AC731D">
        <w:rPr>
          <w:rFonts w:ascii="Arial" w:hAnsi="Arial" w:cs="Arial"/>
          <w:color w:val="000000"/>
          <w:szCs w:val="28"/>
        </w:rPr>
        <w:t>is</w:t>
      </w:r>
      <w:r w:rsidR="00AC731D" w:rsidRPr="00964302">
        <w:rPr>
          <w:rFonts w:ascii="Arial" w:hAnsi="Arial" w:cs="Arial"/>
          <w:color w:val="000000"/>
          <w:szCs w:val="28"/>
        </w:rPr>
        <w:t xml:space="preserve"> </w:t>
      </w:r>
      <w:r w:rsidRPr="00964302">
        <w:rPr>
          <w:rFonts w:ascii="Arial" w:hAnsi="Arial" w:cs="Arial"/>
          <w:color w:val="000000"/>
          <w:szCs w:val="28"/>
        </w:rPr>
        <w:t>that it is in our legitimate interests to seek advice to clarify our rights/obligations and appropriately defend ourselves from potential claims</w:t>
      </w:r>
      <w:r w:rsidR="00AC731D">
        <w:rPr>
          <w:rFonts w:ascii="Arial" w:hAnsi="Arial" w:cs="Arial"/>
          <w:color w:val="000000"/>
          <w:szCs w:val="28"/>
        </w:rPr>
        <w:t>. Where we share special category personal data, our additional legal grounds for doing so are that:</w:t>
      </w:r>
      <w:r w:rsidRPr="00964302">
        <w:rPr>
          <w:rFonts w:ascii="Arial" w:hAnsi="Arial" w:cs="Arial"/>
          <w:color w:val="000000"/>
          <w:szCs w:val="28"/>
        </w:rPr>
        <w:t xml:space="preserve"> it is necessary to comply with </w:t>
      </w:r>
      <w:r w:rsidRPr="00964302">
        <w:rPr>
          <w:rFonts w:ascii="Arial" w:hAnsi="Arial" w:cs="Arial"/>
          <w:color w:val="000000"/>
          <w:szCs w:val="28"/>
        </w:rPr>
        <w:lastRenderedPageBreak/>
        <w:t>our legal obligations</w:t>
      </w:r>
      <w:r w:rsidR="0012629C">
        <w:rPr>
          <w:rFonts w:ascii="Arial" w:hAnsi="Arial" w:cs="Arial"/>
          <w:color w:val="000000"/>
          <w:szCs w:val="28"/>
        </w:rPr>
        <w:t>/exercise legal rights</w:t>
      </w:r>
      <w:r w:rsidRPr="00964302">
        <w:rPr>
          <w:rFonts w:ascii="Arial" w:hAnsi="Arial" w:cs="Arial"/>
          <w:color w:val="000000"/>
          <w:szCs w:val="28"/>
        </w:rPr>
        <w:t xml:space="preserve"> in the field of employment; and</w:t>
      </w:r>
      <w:r w:rsidR="00AC731D">
        <w:rPr>
          <w:rFonts w:ascii="Arial" w:hAnsi="Arial" w:cs="Arial"/>
          <w:color w:val="000000"/>
          <w:szCs w:val="28"/>
        </w:rPr>
        <w:t>/or</w:t>
      </w:r>
      <w:r w:rsidRPr="00964302">
        <w:rPr>
          <w:rFonts w:ascii="Arial" w:hAnsi="Arial" w:cs="Arial"/>
          <w:color w:val="000000"/>
          <w:szCs w:val="28"/>
        </w:rPr>
        <w:t xml:space="preserve"> it is necessary to establish, exercise or defend legal claims.</w:t>
      </w:r>
    </w:p>
    <w:p w14:paraId="7522F722" w14:textId="77777777" w:rsidR="001A4042" w:rsidRPr="00964302" w:rsidRDefault="001A4042" w:rsidP="00964302">
      <w:pPr>
        <w:widowControl w:val="0"/>
        <w:autoSpaceDE w:val="0"/>
        <w:autoSpaceDN w:val="0"/>
        <w:adjustRightInd w:val="0"/>
        <w:spacing w:after="0" w:line="276" w:lineRule="auto"/>
        <w:jc w:val="both"/>
        <w:rPr>
          <w:rFonts w:ascii="Arial" w:hAnsi="Arial" w:cs="Arial"/>
          <w:color w:val="000000"/>
          <w:szCs w:val="28"/>
        </w:rPr>
      </w:pPr>
    </w:p>
    <w:p w14:paraId="3DDFFF59" w14:textId="77777777" w:rsidR="00460B32" w:rsidRPr="00964302" w:rsidRDefault="00460B32" w:rsidP="00964302">
      <w:pPr>
        <w:widowControl w:val="0"/>
        <w:autoSpaceDE w:val="0"/>
        <w:autoSpaceDN w:val="0"/>
        <w:adjustRightInd w:val="0"/>
        <w:spacing w:after="0" w:line="276" w:lineRule="auto"/>
        <w:jc w:val="both"/>
        <w:rPr>
          <w:rFonts w:ascii="Arial" w:hAnsi="Arial" w:cs="Arial"/>
          <w:b/>
          <w:color w:val="000000"/>
          <w:szCs w:val="28"/>
        </w:rPr>
      </w:pPr>
      <w:r w:rsidRPr="00964302">
        <w:rPr>
          <w:rFonts w:ascii="Arial" w:hAnsi="Arial" w:cs="Arial"/>
          <w:b/>
          <w:color w:val="000000"/>
          <w:szCs w:val="28"/>
        </w:rPr>
        <w:t>Home Office</w:t>
      </w:r>
    </w:p>
    <w:p w14:paraId="596FCF82" w14:textId="50159EF9" w:rsidR="001A4042" w:rsidRDefault="001A4042" w:rsidP="00964302">
      <w:pPr>
        <w:widowControl w:val="0"/>
        <w:autoSpaceDE w:val="0"/>
        <w:autoSpaceDN w:val="0"/>
        <w:adjustRightInd w:val="0"/>
        <w:spacing w:after="0" w:line="276" w:lineRule="auto"/>
        <w:jc w:val="both"/>
        <w:rPr>
          <w:rFonts w:ascii="Arial" w:hAnsi="Arial" w:cs="Arial"/>
          <w:color w:val="000000"/>
          <w:szCs w:val="28"/>
        </w:rPr>
      </w:pPr>
      <w:r w:rsidRPr="00964302">
        <w:rPr>
          <w:rFonts w:ascii="Arial" w:hAnsi="Arial" w:cs="Arial"/>
          <w:color w:val="000000"/>
          <w:szCs w:val="28"/>
        </w:rPr>
        <w:t xml:space="preserve">We </w:t>
      </w:r>
      <w:r w:rsidR="00FA4AEB" w:rsidRPr="00964302">
        <w:rPr>
          <w:rFonts w:ascii="Arial" w:hAnsi="Arial" w:cs="Arial"/>
          <w:color w:val="000000"/>
          <w:szCs w:val="28"/>
        </w:rPr>
        <w:t xml:space="preserve">may </w:t>
      </w:r>
      <w:r w:rsidRPr="00964302">
        <w:rPr>
          <w:rFonts w:ascii="Arial" w:hAnsi="Arial" w:cs="Arial"/>
          <w:color w:val="000000"/>
          <w:szCs w:val="28"/>
        </w:rPr>
        <w:t>share your right to work documentation with the Home Office, where necessary, to enable us to verify your right to work in the UK. Our legal ground for sharing this personal data is to comply with our legal obligation not to employ someone who does not have the right to work in the UK.</w:t>
      </w:r>
    </w:p>
    <w:p w14:paraId="0CDDCAF2" w14:textId="77777777" w:rsidR="00CE323A" w:rsidRDefault="00CE323A" w:rsidP="00964302">
      <w:pPr>
        <w:widowControl w:val="0"/>
        <w:autoSpaceDE w:val="0"/>
        <w:autoSpaceDN w:val="0"/>
        <w:adjustRightInd w:val="0"/>
        <w:spacing w:after="0" w:line="276" w:lineRule="auto"/>
        <w:jc w:val="both"/>
        <w:rPr>
          <w:rFonts w:ascii="Arial" w:hAnsi="Arial" w:cs="Arial"/>
          <w:color w:val="000000"/>
          <w:szCs w:val="28"/>
        </w:rPr>
      </w:pPr>
    </w:p>
    <w:p w14:paraId="33BF5FFC" w14:textId="4FD2179E" w:rsidR="00CE323A" w:rsidRDefault="00CE323A" w:rsidP="00964302">
      <w:pPr>
        <w:widowControl w:val="0"/>
        <w:autoSpaceDE w:val="0"/>
        <w:autoSpaceDN w:val="0"/>
        <w:adjustRightInd w:val="0"/>
        <w:spacing w:after="0" w:line="276" w:lineRule="auto"/>
        <w:jc w:val="both"/>
        <w:rPr>
          <w:rFonts w:ascii="Arial" w:hAnsi="Arial" w:cs="Arial"/>
          <w:color w:val="000000"/>
          <w:szCs w:val="28"/>
        </w:rPr>
      </w:pPr>
      <w:r>
        <w:rPr>
          <w:rFonts w:ascii="Arial" w:hAnsi="Arial" w:cs="Arial"/>
          <w:b/>
          <w:color w:val="000000"/>
          <w:szCs w:val="28"/>
        </w:rPr>
        <w:t>Your referees</w:t>
      </w:r>
    </w:p>
    <w:p w14:paraId="49E0F6C4" w14:textId="3578119B" w:rsidR="00CE323A" w:rsidRDefault="00CE323A" w:rsidP="00964302">
      <w:pPr>
        <w:widowControl w:val="0"/>
        <w:autoSpaceDE w:val="0"/>
        <w:autoSpaceDN w:val="0"/>
        <w:adjustRightInd w:val="0"/>
        <w:spacing w:after="0" w:line="276" w:lineRule="auto"/>
        <w:jc w:val="both"/>
        <w:rPr>
          <w:rFonts w:ascii="Arial" w:hAnsi="Arial" w:cs="Arial"/>
          <w:color w:val="000000"/>
          <w:szCs w:val="28"/>
        </w:rPr>
      </w:pPr>
      <w:r>
        <w:rPr>
          <w:rFonts w:ascii="Arial" w:hAnsi="Arial" w:cs="Arial"/>
          <w:color w:val="000000"/>
          <w:szCs w:val="28"/>
        </w:rPr>
        <w:t>If you provide us with contact details for professional [and/or character] referees, we may contact them to request information about your previous employment [and their view as to your suitability for the role you have applied for with us].</w:t>
      </w:r>
      <w:r w:rsidR="00E66159">
        <w:rPr>
          <w:rFonts w:ascii="Arial" w:hAnsi="Arial" w:cs="Arial"/>
          <w:color w:val="000000"/>
          <w:szCs w:val="28"/>
        </w:rPr>
        <w:t xml:space="preserve"> We will only share with them the details of the job you have applied for and such personal data as necessary to enable them to identify you.</w:t>
      </w:r>
      <w:r>
        <w:rPr>
          <w:rFonts w:ascii="Arial" w:hAnsi="Arial" w:cs="Arial"/>
          <w:color w:val="000000"/>
          <w:szCs w:val="28"/>
        </w:rPr>
        <w:t xml:space="preserve"> [We will only contact your referees once we have made you a conditional offer of employment and you have indicated your acceptance.]</w:t>
      </w:r>
      <w:r w:rsidR="00E66159">
        <w:rPr>
          <w:rFonts w:ascii="Arial" w:hAnsi="Arial" w:cs="Arial"/>
          <w:color w:val="000000"/>
          <w:szCs w:val="28"/>
        </w:rPr>
        <w:t xml:space="preserve"> Our legal ground for sharing this personal data is that it is in our legitimate interests to verify your suitability for the role and ensure we engage the most suitable candidate.</w:t>
      </w:r>
    </w:p>
    <w:p w14:paraId="624D8DCF" w14:textId="77777777" w:rsidR="00CE323A" w:rsidRDefault="00CE323A" w:rsidP="00964302">
      <w:pPr>
        <w:widowControl w:val="0"/>
        <w:autoSpaceDE w:val="0"/>
        <w:autoSpaceDN w:val="0"/>
        <w:adjustRightInd w:val="0"/>
        <w:spacing w:after="0" w:line="276" w:lineRule="auto"/>
        <w:jc w:val="both"/>
        <w:rPr>
          <w:rFonts w:ascii="Arial" w:hAnsi="Arial" w:cs="Arial"/>
          <w:color w:val="000000"/>
          <w:szCs w:val="28"/>
        </w:rPr>
      </w:pPr>
    </w:p>
    <w:p w14:paraId="4245F3CB" w14:textId="77777777" w:rsidR="0036058A" w:rsidRDefault="0044519A" w:rsidP="00964302">
      <w:pPr>
        <w:widowControl w:val="0"/>
        <w:autoSpaceDE w:val="0"/>
        <w:autoSpaceDN w:val="0"/>
        <w:adjustRightInd w:val="0"/>
        <w:spacing w:after="0" w:line="276" w:lineRule="auto"/>
        <w:jc w:val="both"/>
        <w:rPr>
          <w:rFonts w:ascii="Arial" w:hAnsi="Arial" w:cs="Arial"/>
          <w:b/>
          <w:color w:val="000000"/>
          <w:szCs w:val="28"/>
        </w:rPr>
      </w:pPr>
      <w:r>
        <w:rPr>
          <w:rFonts w:ascii="Arial" w:hAnsi="Arial" w:cs="Arial"/>
          <w:color w:val="000000"/>
          <w:szCs w:val="28"/>
        </w:rPr>
        <w:t>[</w:t>
      </w:r>
      <w:r>
        <w:rPr>
          <w:rFonts w:ascii="Arial" w:hAnsi="Arial" w:cs="Arial"/>
          <w:i/>
          <w:color w:val="000000"/>
          <w:szCs w:val="28"/>
        </w:rPr>
        <w:t xml:space="preserve">If you use a </w:t>
      </w:r>
      <w:proofErr w:type="gramStart"/>
      <w:r>
        <w:rPr>
          <w:rFonts w:ascii="Arial" w:hAnsi="Arial" w:cs="Arial"/>
          <w:i/>
          <w:color w:val="000000"/>
          <w:szCs w:val="28"/>
        </w:rPr>
        <w:t>third party</w:t>
      </w:r>
      <w:proofErr w:type="gramEnd"/>
      <w:r>
        <w:rPr>
          <w:rFonts w:ascii="Arial" w:hAnsi="Arial" w:cs="Arial"/>
          <w:i/>
          <w:color w:val="000000"/>
          <w:szCs w:val="28"/>
        </w:rPr>
        <w:t xml:space="preserve"> background checking/vetting company</w:t>
      </w:r>
      <w:r>
        <w:rPr>
          <w:rFonts w:ascii="Arial" w:hAnsi="Arial" w:cs="Arial"/>
          <w:color w:val="000000"/>
          <w:szCs w:val="28"/>
        </w:rPr>
        <w:t xml:space="preserve">: </w:t>
      </w:r>
      <w:r w:rsidR="0036058A">
        <w:rPr>
          <w:rFonts w:ascii="Arial" w:hAnsi="Arial" w:cs="Arial"/>
          <w:b/>
          <w:color w:val="000000"/>
          <w:szCs w:val="28"/>
        </w:rPr>
        <w:t>Background checking/vetting</w:t>
      </w:r>
    </w:p>
    <w:p w14:paraId="223A109B" w14:textId="428D1530" w:rsidR="00CE323A" w:rsidRDefault="0044519A" w:rsidP="00964302">
      <w:pPr>
        <w:widowControl w:val="0"/>
        <w:autoSpaceDE w:val="0"/>
        <w:autoSpaceDN w:val="0"/>
        <w:adjustRightInd w:val="0"/>
        <w:spacing w:after="0" w:line="276" w:lineRule="auto"/>
        <w:jc w:val="both"/>
        <w:rPr>
          <w:rFonts w:ascii="Arial" w:hAnsi="Arial" w:cs="Arial"/>
          <w:color w:val="000000"/>
          <w:szCs w:val="28"/>
        </w:rPr>
      </w:pPr>
      <w:r>
        <w:rPr>
          <w:rFonts w:ascii="Arial" w:hAnsi="Arial" w:cs="Arial"/>
          <w:color w:val="000000"/>
          <w:szCs w:val="28"/>
        </w:rPr>
        <w:t xml:space="preserve">We may share your name, contact details, job applied for, [employment history, qualifications, </w:t>
      </w:r>
      <w:r>
        <w:rPr>
          <w:rFonts w:ascii="Arial" w:hAnsi="Arial" w:cs="Arial"/>
          <w:i/>
          <w:color w:val="000000"/>
          <w:szCs w:val="28"/>
        </w:rPr>
        <w:t xml:space="preserve">insert other </w:t>
      </w:r>
      <w:r w:rsidR="002244F1">
        <w:rPr>
          <w:rFonts w:ascii="Arial" w:hAnsi="Arial" w:cs="Arial"/>
          <w:i/>
          <w:color w:val="000000"/>
          <w:szCs w:val="28"/>
        </w:rPr>
        <w:t xml:space="preserve">ordinary </w:t>
      </w:r>
      <w:r>
        <w:rPr>
          <w:rFonts w:ascii="Arial" w:hAnsi="Arial" w:cs="Arial"/>
          <w:i/>
          <w:color w:val="000000"/>
          <w:szCs w:val="28"/>
        </w:rPr>
        <w:t>personal data you provide to background checking/vetting company</w:t>
      </w:r>
      <w:r>
        <w:rPr>
          <w:rFonts w:ascii="Arial" w:hAnsi="Arial" w:cs="Arial"/>
          <w:color w:val="000000"/>
          <w:szCs w:val="28"/>
        </w:rPr>
        <w:t xml:space="preserve">] with a </w:t>
      </w:r>
      <w:proofErr w:type="gramStart"/>
      <w:r>
        <w:rPr>
          <w:rFonts w:ascii="Arial" w:hAnsi="Arial" w:cs="Arial"/>
          <w:color w:val="000000"/>
          <w:szCs w:val="28"/>
        </w:rPr>
        <w:t>third party</w:t>
      </w:r>
      <w:proofErr w:type="gramEnd"/>
      <w:r>
        <w:rPr>
          <w:rFonts w:ascii="Arial" w:hAnsi="Arial" w:cs="Arial"/>
          <w:color w:val="000000"/>
          <w:szCs w:val="28"/>
        </w:rPr>
        <w:t xml:space="preserve"> company we engage to conduct background checks on successful Job Applicants. Our legal ground for sharing this personal data is that it is in our legitimate interest to verify your suitability for the role and ensure we engage the most suitable candidate, and to engage appropriate service providers to assist us with this.</w:t>
      </w:r>
      <w:r w:rsidR="0036058A">
        <w:rPr>
          <w:rFonts w:ascii="Arial" w:hAnsi="Arial" w:cs="Arial"/>
          <w:color w:val="000000"/>
          <w:szCs w:val="28"/>
        </w:rPr>
        <w:t>]</w:t>
      </w:r>
    </w:p>
    <w:p w14:paraId="0115A7F1" w14:textId="77777777" w:rsidR="007D7DDE" w:rsidRDefault="007D7DDE" w:rsidP="00964302">
      <w:pPr>
        <w:widowControl w:val="0"/>
        <w:autoSpaceDE w:val="0"/>
        <w:autoSpaceDN w:val="0"/>
        <w:adjustRightInd w:val="0"/>
        <w:spacing w:after="0" w:line="276" w:lineRule="auto"/>
        <w:jc w:val="both"/>
        <w:rPr>
          <w:rFonts w:ascii="Arial" w:hAnsi="Arial" w:cs="Arial"/>
          <w:color w:val="000000"/>
          <w:szCs w:val="28"/>
        </w:rPr>
      </w:pPr>
    </w:p>
    <w:p w14:paraId="36D876EF" w14:textId="52B47597" w:rsidR="007D7DDE" w:rsidRDefault="007D7DDE" w:rsidP="00964302">
      <w:pPr>
        <w:widowControl w:val="0"/>
        <w:autoSpaceDE w:val="0"/>
        <w:autoSpaceDN w:val="0"/>
        <w:adjustRightInd w:val="0"/>
        <w:spacing w:after="0" w:line="276" w:lineRule="auto"/>
        <w:jc w:val="both"/>
        <w:rPr>
          <w:rFonts w:ascii="Arial" w:hAnsi="Arial" w:cs="Arial"/>
          <w:color w:val="000000"/>
          <w:szCs w:val="28"/>
        </w:rPr>
      </w:pPr>
      <w:r>
        <w:rPr>
          <w:rFonts w:ascii="Arial" w:hAnsi="Arial" w:cs="Arial"/>
          <w:color w:val="000000"/>
          <w:szCs w:val="28"/>
        </w:rPr>
        <w:t>[</w:t>
      </w:r>
      <w:r>
        <w:rPr>
          <w:rFonts w:ascii="Arial" w:hAnsi="Arial" w:cs="Arial"/>
          <w:i/>
          <w:color w:val="000000"/>
          <w:szCs w:val="28"/>
        </w:rPr>
        <w:t>If you seek criminal records checks directly from the DBS in respect of jobs on the excepted occupations list:</w:t>
      </w:r>
      <w:r>
        <w:rPr>
          <w:rFonts w:ascii="Arial" w:hAnsi="Arial" w:cs="Arial"/>
          <w:color w:val="000000"/>
          <w:szCs w:val="28"/>
        </w:rPr>
        <w:t xml:space="preserve"> </w:t>
      </w:r>
      <w:r>
        <w:rPr>
          <w:rFonts w:ascii="Arial" w:hAnsi="Arial" w:cs="Arial"/>
          <w:b/>
          <w:color w:val="000000"/>
          <w:szCs w:val="28"/>
        </w:rPr>
        <w:t>Disclosure and Barring Service</w:t>
      </w:r>
    </w:p>
    <w:p w14:paraId="34DACC51" w14:textId="14EC450B" w:rsidR="001A4042" w:rsidRPr="00964302" w:rsidRDefault="007D7DDE" w:rsidP="00964302">
      <w:pPr>
        <w:widowControl w:val="0"/>
        <w:autoSpaceDE w:val="0"/>
        <w:autoSpaceDN w:val="0"/>
        <w:adjustRightInd w:val="0"/>
        <w:spacing w:after="0" w:line="276" w:lineRule="auto"/>
        <w:jc w:val="both"/>
        <w:rPr>
          <w:rFonts w:ascii="Arial" w:hAnsi="Arial" w:cs="Arial"/>
          <w:color w:val="000000"/>
          <w:szCs w:val="28"/>
        </w:rPr>
      </w:pPr>
      <w:r>
        <w:rPr>
          <w:rFonts w:ascii="Arial" w:hAnsi="Arial" w:cs="Arial"/>
          <w:color w:val="000000"/>
          <w:szCs w:val="28"/>
        </w:rPr>
        <w:t xml:space="preserve">Where you have been offered a job that is on the excepted occupations list under the Rehabilitation of Offenders Act 1974, we may share any of your personal data that is necessary for us to obtain </w:t>
      </w:r>
      <w:proofErr w:type="gramStart"/>
      <w:r>
        <w:rPr>
          <w:rFonts w:ascii="Arial" w:hAnsi="Arial" w:cs="Arial"/>
          <w:color w:val="000000"/>
          <w:szCs w:val="28"/>
        </w:rPr>
        <w:t>a standard or enhanced criminal records</w:t>
      </w:r>
      <w:proofErr w:type="gramEnd"/>
      <w:r>
        <w:rPr>
          <w:rFonts w:ascii="Arial" w:hAnsi="Arial" w:cs="Arial"/>
          <w:color w:val="000000"/>
          <w:szCs w:val="28"/>
        </w:rPr>
        <w:t xml:space="preserve"> check on you from the Disclosure and Barring Service. Our </w:t>
      </w:r>
      <w:r w:rsidR="00406C05">
        <w:rPr>
          <w:rFonts w:ascii="Arial" w:hAnsi="Arial" w:cs="Arial"/>
          <w:color w:val="000000"/>
          <w:szCs w:val="28"/>
        </w:rPr>
        <w:t xml:space="preserve">ordinary </w:t>
      </w:r>
      <w:r>
        <w:rPr>
          <w:rFonts w:ascii="Arial" w:hAnsi="Arial" w:cs="Arial"/>
          <w:color w:val="000000"/>
          <w:szCs w:val="28"/>
        </w:rPr>
        <w:t>legal ground</w:t>
      </w:r>
      <w:r w:rsidR="006A7FAC">
        <w:rPr>
          <w:rFonts w:ascii="Arial" w:hAnsi="Arial" w:cs="Arial"/>
          <w:color w:val="000000"/>
          <w:szCs w:val="28"/>
        </w:rPr>
        <w:t>s</w:t>
      </w:r>
      <w:r>
        <w:rPr>
          <w:rFonts w:ascii="Arial" w:hAnsi="Arial" w:cs="Arial"/>
          <w:color w:val="000000"/>
          <w:szCs w:val="28"/>
        </w:rPr>
        <w:t xml:space="preserve"> for doing so </w:t>
      </w:r>
      <w:r w:rsidR="006A7FAC">
        <w:rPr>
          <w:rFonts w:ascii="Arial" w:hAnsi="Arial" w:cs="Arial"/>
          <w:color w:val="000000"/>
          <w:szCs w:val="28"/>
        </w:rPr>
        <w:t>are</w:t>
      </w:r>
      <w:r>
        <w:rPr>
          <w:rFonts w:ascii="Arial" w:hAnsi="Arial" w:cs="Arial"/>
          <w:color w:val="000000"/>
          <w:szCs w:val="28"/>
        </w:rPr>
        <w:t xml:space="preserve"> that it is in our legitimate interest to ensure that you are suitable for the role in question and</w:t>
      </w:r>
      <w:r w:rsidR="006A7FAC">
        <w:rPr>
          <w:rFonts w:ascii="Arial" w:hAnsi="Arial" w:cs="Arial"/>
          <w:color w:val="000000"/>
          <w:szCs w:val="28"/>
        </w:rPr>
        <w:t>, in certain cases, to comply with a legal obligation</w:t>
      </w:r>
      <w:r>
        <w:rPr>
          <w:rFonts w:ascii="Arial" w:hAnsi="Arial" w:cs="Arial"/>
          <w:color w:val="000000"/>
          <w:szCs w:val="28"/>
        </w:rPr>
        <w:t>.</w:t>
      </w:r>
      <w:r w:rsidR="00406C05">
        <w:rPr>
          <w:rFonts w:ascii="Arial" w:hAnsi="Arial" w:cs="Arial"/>
          <w:color w:val="000000"/>
          <w:szCs w:val="28"/>
        </w:rPr>
        <w:t xml:space="preserve"> Our additional legal ground for</w:t>
      </w:r>
      <w:r w:rsidR="00A53197">
        <w:rPr>
          <w:rFonts w:ascii="Arial" w:hAnsi="Arial" w:cs="Arial"/>
          <w:color w:val="000000"/>
          <w:szCs w:val="28"/>
        </w:rPr>
        <w:t xml:space="preserve"> doing so is that it is necessary to comply </w:t>
      </w:r>
      <w:r w:rsidR="00A53197">
        <w:rPr>
          <w:rFonts w:ascii="Arial" w:hAnsi="Arial" w:cs="Arial"/>
          <w:color w:val="000000"/>
        </w:rPr>
        <w:t>with a legal obligation/exercise of a legal right in relation to employment</w:t>
      </w:r>
      <w:r w:rsidR="007162D6" w:rsidRPr="007162D6">
        <w:t xml:space="preserve"> </w:t>
      </w:r>
      <w:r w:rsidR="007162D6" w:rsidRPr="007162D6">
        <w:rPr>
          <w:rFonts w:ascii="Arial" w:hAnsi="Arial" w:cs="Arial"/>
          <w:color w:val="000000"/>
        </w:rPr>
        <w:t>and/or that it is necessary for the prevention or detection of unlawful acts (and we process it in accordance with an appropriate policy document)</w:t>
      </w:r>
      <w:r w:rsidR="00A53197">
        <w:rPr>
          <w:rFonts w:ascii="Arial" w:hAnsi="Arial" w:cs="Arial"/>
          <w:color w:val="000000"/>
        </w:rPr>
        <w:t>.]</w:t>
      </w:r>
    </w:p>
    <w:p w14:paraId="20A8FE53" w14:textId="77777777" w:rsidR="002D2723" w:rsidRDefault="002D2723" w:rsidP="00964302">
      <w:pPr>
        <w:widowControl w:val="0"/>
        <w:autoSpaceDE w:val="0"/>
        <w:autoSpaceDN w:val="0"/>
        <w:adjustRightInd w:val="0"/>
        <w:spacing w:after="0" w:line="276" w:lineRule="auto"/>
        <w:jc w:val="both"/>
        <w:rPr>
          <w:rFonts w:ascii="Arial" w:hAnsi="Arial" w:cs="Arial"/>
          <w:color w:val="000000"/>
          <w:szCs w:val="28"/>
        </w:rPr>
      </w:pPr>
    </w:p>
    <w:p w14:paraId="419D36CD" w14:textId="44354563" w:rsidR="00141C3C" w:rsidRPr="008E0DDF" w:rsidRDefault="001A4042" w:rsidP="00964302">
      <w:pPr>
        <w:widowControl w:val="0"/>
        <w:autoSpaceDE w:val="0"/>
        <w:autoSpaceDN w:val="0"/>
        <w:adjustRightInd w:val="0"/>
        <w:spacing w:after="0" w:line="276" w:lineRule="auto"/>
        <w:jc w:val="both"/>
        <w:rPr>
          <w:rFonts w:ascii="Arial" w:hAnsi="Arial" w:cs="Arial"/>
          <w:color w:val="000000"/>
          <w:szCs w:val="28"/>
        </w:rPr>
      </w:pPr>
      <w:r w:rsidRPr="00964302">
        <w:rPr>
          <w:rFonts w:ascii="Arial" w:hAnsi="Arial" w:cs="Arial"/>
          <w:color w:val="000000"/>
          <w:szCs w:val="28"/>
        </w:rPr>
        <w:t>[</w:t>
      </w:r>
      <w:r w:rsidRPr="00964302">
        <w:rPr>
          <w:rFonts w:ascii="Arial" w:hAnsi="Arial" w:cs="Arial"/>
          <w:i/>
          <w:color w:val="000000"/>
          <w:szCs w:val="28"/>
        </w:rPr>
        <w:t xml:space="preserve">Insert details of other data sharing, </w:t>
      </w:r>
      <w:proofErr w:type="gramStart"/>
      <w:r w:rsidRPr="00964302">
        <w:rPr>
          <w:rFonts w:ascii="Arial" w:hAnsi="Arial" w:cs="Arial"/>
          <w:i/>
          <w:color w:val="000000"/>
          <w:szCs w:val="28"/>
        </w:rPr>
        <w:t>e.g.</w:t>
      </w:r>
      <w:proofErr w:type="gramEnd"/>
      <w:r w:rsidRPr="00964302">
        <w:rPr>
          <w:rFonts w:ascii="Arial" w:hAnsi="Arial" w:cs="Arial"/>
          <w:i/>
          <w:color w:val="000000"/>
          <w:szCs w:val="28"/>
        </w:rPr>
        <w:t xml:space="preserve"> if you have to disclose applicant data to other regulatory bodies, or if you engage other third party service providers who are in any way involved in </w:t>
      </w:r>
      <w:r w:rsidR="00290618">
        <w:rPr>
          <w:rFonts w:ascii="Arial" w:hAnsi="Arial" w:cs="Arial"/>
          <w:i/>
          <w:color w:val="000000"/>
          <w:szCs w:val="28"/>
        </w:rPr>
        <w:t>processing Job Applicants’ personal data</w:t>
      </w:r>
      <w:r w:rsidRPr="00964302">
        <w:rPr>
          <w:rFonts w:ascii="Arial" w:hAnsi="Arial" w:cs="Arial"/>
          <w:color w:val="000000"/>
          <w:szCs w:val="28"/>
        </w:rPr>
        <w:t>.]</w:t>
      </w:r>
    </w:p>
    <w:p w14:paraId="292F2FB9" w14:textId="77777777" w:rsidR="005D5050" w:rsidRDefault="005D5050" w:rsidP="0032538B">
      <w:pPr>
        <w:widowControl w:val="0"/>
        <w:autoSpaceDE w:val="0"/>
        <w:autoSpaceDN w:val="0"/>
        <w:adjustRightInd w:val="0"/>
        <w:spacing w:after="0" w:line="276" w:lineRule="auto"/>
        <w:jc w:val="both"/>
        <w:rPr>
          <w:rFonts w:ascii="Arial" w:hAnsi="Arial" w:cs="Arial"/>
          <w:b/>
          <w:bCs/>
          <w:color w:val="000000"/>
          <w:sz w:val="24"/>
          <w:szCs w:val="24"/>
        </w:rPr>
      </w:pPr>
    </w:p>
    <w:p w14:paraId="5228F890" w14:textId="77777777" w:rsidR="00036C39" w:rsidRDefault="00036C39" w:rsidP="0032538B">
      <w:pPr>
        <w:widowControl w:val="0"/>
        <w:autoSpaceDE w:val="0"/>
        <w:autoSpaceDN w:val="0"/>
        <w:adjustRightInd w:val="0"/>
        <w:spacing w:after="0" w:line="276" w:lineRule="auto"/>
        <w:jc w:val="both"/>
        <w:rPr>
          <w:rFonts w:ascii="Arial" w:hAnsi="Arial" w:cs="Arial"/>
          <w:b/>
          <w:bCs/>
          <w:color w:val="000000"/>
          <w:sz w:val="24"/>
          <w:szCs w:val="24"/>
        </w:rPr>
      </w:pPr>
    </w:p>
    <w:p w14:paraId="5A794B5E" w14:textId="77777777" w:rsidR="00036C39" w:rsidRDefault="00036C39" w:rsidP="0032538B">
      <w:pPr>
        <w:widowControl w:val="0"/>
        <w:autoSpaceDE w:val="0"/>
        <w:autoSpaceDN w:val="0"/>
        <w:adjustRightInd w:val="0"/>
        <w:spacing w:after="0" w:line="276" w:lineRule="auto"/>
        <w:jc w:val="both"/>
        <w:rPr>
          <w:rFonts w:ascii="Arial" w:hAnsi="Arial" w:cs="Arial"/>
          <w:b/>
          <w:bCs/>
          <w:color w:val="000000"/>
          <w:sz w:val="24"/>
          <w:szCs w:val="24"/>
        </w:rPr>
      </w:pPr>
    </w:p>
    <w:p w14:paraId="751C820D" w14:textId="08D47AD7" w:rsidR="0032538B" w:rsidRPr="00053A51" w:rsidRDefault="0032538B" w:rsidP="0032538B">
      <w:pPr>
        <w:widowControl w:val="0"/>
        <w:autoSpaceDE w:val="0"/>
        <w:autoSpaceDN w:val="0"/>
        <w:adjustRightInd w:val="0"/>
        <w:spacing w:after="0" w:line="276" w:lineRule="auto"/>
        <w:jc w:val="both"/>
        <w:rPr>
          <w:rFonts w:ascii="Arial" w:hAnsi="Arial" w:cs="Arial"/>
          <w:b/>
          <w:bCs/>
          <w:color w:val="000000"/>
          <w:sz w:val="24"/>
          <w:szCs w:val="24"/>
        </w:rPr>
      </w:pPr>
      <w:r w:rsidRPr="00053A51">
        <w:rPr>
          <w:rFonts w:ascii="Arial" w:hAnsi="Arial" w:cs="Arial"/>
          <w:b/>
          <w:bCs/>
          <w:color w:val="000000"/>
          <w:sz w:val="24"/>
          <w:szCs w:val="24"/>
        </w:rPr>
        <w:t>[</w:t>
      </w:r>
      <w:r w:rsidRPr="00053A51">
        <w:rPr>
          <w:rFonts w:ascii="Arial" w:hAnsi="Arial" w:cs="Arial"/>
          <w:b/>
          <w:bCs/>
          <w:i/>
          <w:color w:val="000000"/>
          <w:sz w:val="24"/>
          <w:szCs w:val="24"/>
        </w:rPr>
        <w:t xml:space="preserve">If you transfer personal data outside the </w:t>
      </w:r>
      <w:r w:rsidR="002D6E9F">
        <w:rPr>
          <w:rFonts w:ascii="Arial" w:hAnsi="Arial" w:cs="Arial"/>
          <w:b/>
          <w:bCs/>
          <w:i/>
          <w:color w:val="000000"/>
          <w:sz w:val="24"/>
          <w:szCs w:val="24"/>
        </w:rPr>
        <w:t>UK</w:t>
      </w:r>
      <w:r w:rsidRPr="00053A51">
        <w:rPr>
          <w:rFonts w:ascii="Arial" w:hAnsi="Arial" w:cs="Arial"/>
          <w:b/>
          <w:bCs/>
          <w:i/>
          <w:color w:val="000000"/>
          <w:sz w:val="24"/>
          <w:szCs w:val="24"/>
        </w:rPr>
        <w:t xml:space="preserve">: </w:t>
      </w:r>
      <w:r w:rsidRPr="00053A51">
        <w:rPr>
          <w:rFonts w:ascii="Arial" w:hAnsi="Arial" w:cs="Arial"/>
          <w:b/>
          <w:bCs/>
          <w:color w:val="000000"/>
          <w:sz w:val="24"/>
          <w:szCs w:val="24"/>
        </w:rPr>
        <w:t xml:space="preserve">Transferring personal data outside the </w:t>
      </w:r>
      <w:proofErr w:type="gramStart"/>
      <w:r w:rsidR="002D6E9F">
        <w:rPr>
          <w:rFonts w:ascii="Arial" w:hAnsi="Arial" w:cs="Arial"/>
          <w:b/>
          <w:bCs/>
          <w:color w:val="000000"/>
          <w:sz w:val="24"/>
          <w:szCs w:val="24"/>
        </w:rPr>
        <w:t>UK</w:t>
      </w:r>
      <w:proofErr w:type="gramEnd"/>
    </w:p>
    <w:p w14:paraId="61B62355" w14:textId="77777777" w:rsidR="0032538B" w:rsidRPr="00B07E94" w:rsidRDefault="0032538B" w:rsidP="0032538B">
      <w:pPr>
        <w:widowControl w:val="0"/>
        <w:autoSpaceDE w:val="0"/>
        <w:autoSpaceDN w:val="0"/>
        <w:adjustRightInd w:val="0"/>
        <w:spacing w:after="0" w:line="276" w:lineRule="auto"/>
        <w:jc w:val="both"/>
        <w:rPr>
          <w:rFonts w:ascii="Arial" w:hAnsi="Arial" w:cs="Arial"/>
          <w:color w:val="000000"/>
          <w:sz w:val="28"/>
          <w:szCs w:val="28"/>
        </w:rPr>
      </w:pPr>
    </w:p>
    <w:p w14:paraId="3FAD1743" w14:textId="77777777" w:rsidR="002D6E9F" w:rsidRDefault="0032538B" w:rsidP="0032538B">
      <w:pPr>
        <w:widowControl w:val="0"/>
        <w:autoSpaceDE w:val="0"/>
        <w:autoSpaceDN w:val="0"/>
        <w:adjustRightInd w:val="0"/>
        <w:spacing w:after="0" w:line="276" w:lineRule="auto"/>
        <w:jc w:val="both"/>
        <w:rPr>
          <w:rFonts w:ascii="Arial" w:hAnsi="Arial" w:cs="Arial"/>
          <w:color w:val="000000"/>
        </w:rPr>
      </w:pPr>
      <w:r w:rsidRPr="00B07E94">
        <w:rPr>
          <w:rFonts w:ascii="Arial" w:hAnsi="Arial" w:cs="Arial"/>
          <w:color w:val="000000"/>
        </w:rPr>
        <w:t>An overseas transfer of personal data takes place when the data is transmitted or sent to, viewed</w:t>
      </w:r>
      <w:r w:rsidR="0087226D">
        <w:rPr>
          <w:rFonts w:ascii="Arial" w:hAnsi="Arial" w:cs="Arial"/>
          <w:color w:val="000000"/>
        </w:rPr>
        <w:t xml:space="preserve"> by</w:t>
      </w:r>
      <w:r w:rsidRPr="00B07E94">
        <w:rPr>
          <w:rFonts w:ascii="Arial" w:hAnsi="Arial" w:cs="Arial"/>
          <w:color w:val="000000"/>
        </w:rPr>
        <w:t>, accessed</w:t>
      </w:r>
      <w:r w:rsidR="0087226D">
        <w:rPr>
          <w:rFonts w:ascii="Arial" w:hAnsi="Arial" w:cs="Arial"/>
          <w:color w:val="000000"/>
        </w:rPr>
        <w:t xml:space="preserve"> </w:t>
      </w:r>
      <w:proofErr w:type="gramStart"/>
      <w:r w:rsidR="0087226D">
        <w:rPr>
          <w:rFonts w:ascii="Arial" w:hAnsi="Arial" w:cs="Arial"/>
          <w:color w:val="000000"/>
        </w:rPr>
        <w:t>by</w:t>
      </w:r>
      <w:proofErr w:type="gramEnd"/>
      <w:r w:rsidRPr="00B07E94">
        <w:rPr>
          <w:rFonts w:ascii="Arial" w:hAnsi="Arial" w:cs="Arial"/>
          <w:color w:val="000000"/>
        </w:rPr>
        <w:t xml:space="preserve"> or otherwise used</w:t>
      </w:r>
      <w:r w:rsidR="0087226D">
        <w:rPr>
          <w:rFonts w:ascii="Arial" w:hAnsi="Arial" w:cs="Arial"/>
          <w:color w:val="000000"/>
        </w:rPr>
        <w:t>, by a third party in</w:t>
      </w:r>
      <w:r w:rsidRPr="008706EC">
        <w:rPr>
          <w:rFonts w:ascii="Arial" w:hAnsi="Arial" w:cs="Arial"/>
          <w:color w:val="000000"/>
        </w:rPr>
        <w:t xml:space="preserve"> a different country. </w:t>
      </w:r>
    </w:p>
    <w:p w14:paraId="39E7DC1F" w14:textId="77777777" w:rsidR="002D6E9F" w:rsidRDefault="002D6E9F" w:rsidP="002D6E9F">
      <w:pPr>
        <w:widowControl w:val="0"/>
        <w:autoSpaceDE w:val="0"/>
        <w:autoSpaceDN w:val="0"/>
        <w:adjustRightInd w:val="0"/>
        <w:spacing w:after="0" w:line="276" w:lineRule="auto"/>
        <w:jc w:val="both"/>
        <w:rPr>
          <w:rFonts w:ascii="Arial" w:hAnsi="Arial" w:cs="Arial"/>
          <w:color w:val="000000"/>
        </w:rPr>
      </w:pPr>
    </w:p>
    <w:p w14:paraId="75AD1263" w14:textId="4BCB1F8F" w:rsidR="002D6E9F" w:rsidRDefault="002D6E9F" w:rsidP="002D6E9F">
      <w:pPr>
        <w:widowControl w:val="0"/>
        <w:autoSpaceDE w:val="0"/>
        <w:autoSpaceDN w:val="0"/>
        <w:adjustRightInd w:val="0"/>
        <w:spacing w:after="0" w:line="276" w:lineRule="auto"/>
        <w:jc w:val="both"/>
        <w:rPr>
          <w:rFonts w:ascii="Arial" w:hAnsi="Arial" w:cs="Arial"/>
          <w:color w:val="000000"/>
        </w:rPr>
      </w:pPr>
      <w:r>
        <w:rPr>
          <w:rFonts w:ascii="Arial" w:hAnsi="Arial" w:cs="Arial"/>
          <w:color w:val="000000"/>
        </w:rPr>
        <w:t xml:space="preserve">Although the UK is no longer a part of the European Economic Area (EEA), </w:t>
      </w:r>
      <w:r w:rsidR="001B2FB6">
        <w:rPr>
          <w:rFonts w:ascii="Arial" w:hAnsi="Arial" w:cs="Arial"/>
          <w:color w:val="000000"/>
        </w:rPr>
        <w:t>t</w:t>
      </w:r>
      <w:r w:rsidR="002D2723" w:rsidRPr="00047841">
        <w:rPr>
          <w:rFonts w:ascii="Arial" w:hAnsi="Arial" w:cs="Arial"/>
          <w:color w:val="000000"/>
        </w:rPr>
        <w:t>he UK Government</w:t>
      </w:r>
      <w:r w:rsidR="00757380">
        <w:rPr>
          <w:rFonts w:ascii="Arial" w:hAnsi="Arial" w:cs="Arial"/>
          <w:color w:val="000000"/>
        </w:rPr>
        <w:t xml:space="preserve"> has recognised</w:t>
      </w:r>
      <w:r w:rsidR="007162D6">
        <w:rPr>
          <w:rFonts w:ascii="Arial" w:hAnsi="Arial" w:cs="Arial"/>
          <w:color w:val="000000"/>
        </w:rPr>
        <w:t xml:space="preserve"> </w:t>
      </w:r>
      <w:r w:rsidR="002D2723" w:rsidRPr="00047841">
        <w:rPr>
          <w:rFonts w:ascii="Arial" w:hAnsi="Arial" w:cs="Arial"/>
          <w:color w:val="000000"/>
        </w:rPr>
        <w:t>the adequacy of data protection provisions in EEA countries</w:t>
      </w:r>
      <w:r w:rsidR="00757380">
        <w:rPr>
          <w:rFonts w:ascii="Arial" w:hAnsi="Arial" w:cs="Arial"/>
          <w:color w:val="000000"/>
        </w:rPr>
        <w:t>.</w:t>
      </w:r>
      <w:r w:rsidR="001B2FB6">
        <w:rPr>
          <w:rFonts w:ascii="Arial" w:hAnsi="Arial" w:cs="Arial"/>
          <w:color w:val="000000"/>
        </w:rPr>
        <w:t xml:space="preserve"> </w:t>
      </w:r>
      <w:r>
        <w:rPr>
          <w:rFonts w:ascii="Arial" w:hAnsi="Arial" w:cs="Arial"/>
          <w:color w:val="000000"/>
        </w:rPr>
        <w:t xml:space="preserve">Accordingly, we are able to transfer your personal data to [our parent/group companies] </w:t>
      </w:r>
      <w:r w:rsidR="00CD749C">
        <w:rPr>
          <w:rFonts w:ascii="Arial" w:hAnsi="Arial" w:cs="Arial"/>
          <w:color w:val="000000"/>
        </w:rPr>
        <w:t>[</w:t>
      </w:r>
      <w:proofErr w:type="gramStart"/>
      <w:r w:rsidR="00CD749C">
        <w:rPr>
          <w:rFonts w:ascii="Arial" w:hAnsi="Arial" w:cs="Arial"/>
          <w:color w:val="000000"/>
        </w:rPr>
        <w:t>and ]</w:t>
      </w:r>
      <w:proofErr w:type="gramEnd"/>
      <w:r w:rsidR="00CD749C">
        <w:rPr>
          <w:rFonts w:ascii="Arial" w:hAnsi="Arial" w:cs="Arial"/>
          <w:color w:val="000000"/>
        </w:rPr>
        <w:t>[</w:t>
      </w:r>
      <w:r>
        <w:rPr>
          <w:rFonts w:ascii="Arial" w:hAnsi="Arial" w:cs="Arial"/>
          <w:i/>
          <w:color w:val="000000"/>
        </w:rPr>
        <w:t xml:space="preserve">name type of recipient, e.g. recruitment </w:t>
      </w:r>
      <w:r w:rsidRPr="002D6E9F">
        <w:rPr>
          <w:rFonts w:ascii="Arial" w:hAnsi="Arial" w:cs="Arial"/>
          <w:i/>
          <w:color w:val="000000"/>
        </w:rPr>
        <w:t>agencies</w:t>
      </w:r>
      <w:r>
        <w:rPr>
          <w:rFonts w:ascii="Arial" w:hAnsi="Arial" w:cs="Arial"/>
          <w:color w:val="000000"/>
        </w:rPr>
        <w:t xml:space="preserve">] in </w:t>
      </w:r>
      <w:r w:rsidRPr="002D6E9F">
        <w:rPr>
          <w:rFonts w:ascii="Arial" w:hAnsi="Arial" w:cs="Arial"/>
          <w:color w:val="000000"/>
        </w:rPr>
        <w:t>the</w:t>
      </w:r>
      <w:r>
        <w:rPr>
          <w:rFonts w:ascii="Arial" w:hAnsi="Arial" w:cs="Arial"/>
          <w:color w:val="000000"/>
        </w:rPr>
        <w:t xml:space="preserve"> following EEA [country/countries] without restriction: [</w:t>
      </w:r>
      <w:r>
        <w:rPr>
          <w:rFonts w:ascii="Arial" w:hAnsi="Arial" w:cs="Arial"/>
          <w:i/>
          <w:color w:val="000000"/>
        </w:rPr>
        <w:t>name country/countries</w:t>
      </w:r>
      <w:r>
        <w:rPr>
          <w:rFonts w:ascii="Arial" w:hAnsi="Arial" w:cs="Arial"/>
          <w:color w:val="000000"/>
        </w:rPr>
        <w:t xml:space="preserve">]. </w:t>
      </w:r>
    </w:p>
    <w:p w14:paraId="0BA76916" w14:textId="77777777" w:rsidR="002D6E9F" w:rsidRDefault="002D6E9F" w:rsidP="002D6E9F">
      <w:pPr>
        <w:widowControl w:val="0"/>
        <w:autoSpaceDE w:val="0"/>
        <w:autoSpaceDN w:val="0"/>
        <w:adjustRightInd w:val="0"/>
        <w:spacing w:after="0" w:line="276" w:lineRule="auto"/>
        <w:jc w:val="both"/>
        <w:rPr>
          <w:rFonts w:ascii="Arial" w:hAnsi="Arial" w:cs="Arial"/>
          <w:color w:val="000000"/>
        </w:rPr>
      </w:pPr>
    </w:p>
    <w:p w14:paraId="4A7DD329" w14:textId="2508EA42" w:rsidR="0032538B" w:rsidRDefault="002D6E9F" w:rsidP="0032538B">
      <w:pPr>
        <w:widowControl w:val="0"/>
        <w:autoSpaceDE w:val="0"/>
        <w:autoSpaceDN w:val="0"/>
        <w:adjustRightInd w:val="0"/>
        <w:spacing w:after="0" w:line="276" w:lineRule="auto"/>
        <w:jc w:val="both"/>
        <w:rPr>
          <w:rFonts w:ascii="Arial" w:hAnsi="Arial" w:cs="Arial"/>
          <w:color w:val="000000"/>
        </w:rPr>
      </w:pPr>
      <w:r>
        <w:rPr>
          <w:rFonts w:ascii="Arial" w:hAnsi="Arial" w:cs="Arial"/>
          <w:color w:val="000000"/>
        </w:rPr>
        <w:t>[</w:t>
      </w:r>
      <w:r>
        <w:rPr>
          <w:rFonts w:ascii="Arial" w:hAnsi="Arial" w:cs="Arial"/>
          <w:i/>
          <w:color w:val="000000"/>
        </w:rPr>
        <w:t xml:space="preserve">If you transfer personal data outside the EEA: </w:t>
      </w:r>
      <w:r w:rsidR="0032538B" w:rsidRPr="008706EC">
        <w:rPr>
          <w:rFonts w:ascii="Arial" w:hAnsi="Arial" w:cs="Arial"/>
          <w:color w:val="000000"/>
        </w:rPr>
        <w:t>Data protection law restricts transfers of personal data to countries outside of the EEA because the law in those countries might not provide the same level of protection to personal data as the law in the EEA. To ensure that the level of protection afforded to personal data is not compromised, therefore, we are only able to transfer your personal data outside the EEA if certain conditions are met, as explained below.</w:t>
      </w:r>
    </w:p>
    <w:p w14:paraId="0FA9B9D3" w14:textId="77777777" w:rsidR="0032538B" w:rsidRDefault="0032538B" w:rsidP="0032538B">
      <w:pPr>
        <w:widowControl w:val="0"/>
        <w:autoSpaceDE w:val="0"/>
        <w:autoSpaceDN w:val="0"/>
        <w:adjustRightInd w:val="0"/>
        <w:spacing w:after="0" w:line="276" w:lineRule="auto"/>
        <w:jc w:val="both"/>
        <w:rPr>
          <w:rFonts w:ascii="Arial" w:hAnsi="Arial" w:cs="Arial"/>
          <w:color w:val="000000"/>
        </w:rPr>
      </w:pPr>
    </w:p>
    <w:p w14:paraId="7D4A942A" w14:textId="1DCD62AB" w:rsidR="0032538B" w:rsidRDefault="0032538B" w:rsidP="0032538B">
      <w:pPr>
        <w:widowControl w:val="0"/>
        <w:autoSpaceDE w:val="0"/>
        <w:autoSpaceDN w:val="0"/>
        <w:adjustRightInd w:val="0"/>
        <w:spacing w:after="0" w:line="276" w:lineRule="auto"/>
        <w:jc w:val="both"/>
        <w:rPr>
          <w:rFonts w:ascii="Arial" w:hAnsi="Arial" w:cs="Arial"/>
          <w:color w:val="000000"/>
        </w:rPr>
      </w:pPr>
      <w:r w:rsidRPr="00964302">
        <w:rPr>
          <w:rFonts w:ascii="Arial" w:hAnsi="Arial" w:cs="Arial"/>
          <w:color w:val="000000"/>
          <w:szCs w:val="28"/>
        </w:rPr>
        <w:t>[</w:t>
      </w:r>
      <w:r>
        <w:rPr>
          <w:rFonts w:ascii="Arial" w:hAnsi="Arial" w:cs="Arial"/>
          <w:i/>
          <w:color w:val="000000"/>
          <w:szCs w:val="28"/>
        </w:rPr>
        <w:t>Transfers to a</w:t>
      </w:r>
      <w:r w:rsidRPr="00964302">
        <w:rPr>
          <w:rFonts w:ascii="Arial" w:hAnsi="Arial" w:cs="Arial"/>
          <w:i/>
          <w:color w:val="000000"/>
          <w:szCs w:val="28"/>
        </w:rPr>
        <w:t xml:space="preserve"> parent/group company</w:t>
      </w:r>
      <w:r>
        <w:rPr>
          <w:rFonts w:ascii="Arial" w:hAnsi="Arial" w:cs="Arial"/>
          <w:i/>
          <w:color w:val="000000"/>
          <w:szCs w:val="28"/>
        </w:rPr>
        <w:t xml:space="preserve"> that</w:t>
      </w:r>
      <w:r w:rsidRPr="00964302">
        <w:rPr>
          <w:rFonts w:ascii="Arial" w:hAnsi="Arial" w:cs="Arial"/>
          <w:i/>
          <w:color w:val="000000"/>
          <w:szCs w:val="28"/>
        </w:rPr>
        <w:t xml:space="preserve"> is based outside the EEA: </w:t>
      </w:r>
      <w:r>
        <w:rPr>
          <w:rFonts w:ascii="Arial" w:hAnsi="Arial" w:cs="Arial"/>
          <w:color w:val="000000"/>
          <w:szCs w:val="28"/>
        </w:rPr>
        <w:t xml:space="preserve">As explained above, we share your personal data with </w:t>
      </w:r>
      <w:r w:rsidRPr="00964302">
        <w:rPr>
          <w:rFonts w:ascii="Arial" w:hAnsi="Arial" w:cs="Arial"/>
          <w:color w:val="000000"/>
          <w:szCs w:val="28"/>
        </w:rPr>
        <w:t>[</w:t>
      </w:r>
      <w:r w:rsidRPr="00964302">
        <w:rPr>
          <w:rFonts w:ascii="Arial" w:hAnsi="Arial" w:cs="Arial"/>
          <w:i/>
          <w:color w:val="000000"/>
          <w:szCs w:val="28"/>
        </w:rPr>
        <w:t>Name of parent/group company</w:t>
      </w:r>
      <w:r w:rsidRPr="00964302">
        <w:rPr>
          <w:rFonts w:ascii="Arial" w:hAnsi="Arial" w:cs="Arial"/>
          <w:color w:val="000000"/>
          <w:szCs w:val="28"/>
        </w:rPr>
        <w:t>]</w:t>
      </w:r>
      <w:r>
        <w:rPr>
          <w:rFonts w:ascii="Arial" w:hAnsi="Arial" w:cs="Arial"/>
          <w:color w:val="000000"/>
          <w:szCs w:val="28"/>
        </w:rPr>
        <w:t>. [</w:t>
      </w:r>
      <w:r>
        <w:rPr>
          <w:rFonts w:ascii="Arial" w:hAnsi="Arial" w:cs="Arial"/>
          <w:i/>
          <w:color w:val="000000"/>
          <w:szCs w:val="28"/>
        </w:rPr>
        <w:t>Name of parent/group company</w:t>
      </w:r>
      <w:r>
        <w:rPr>
          <w:rFonts w:ascii="Arial" w:hAnsi="Arial" w:cs="Arial"/>
          <w:color w:val="000000"/>
          <w:szCs w:val="28"/>
        </w:rPr>
        <w:t>]</w:t>
      </w:r>
      <w:r w:rsidRPr="00964302">
        <w:rPr>
          <w:rFonts w:ascii="Arial" w:hAnsi="Arial" w:cs="Arial"/>
          <w:color w:val="000000"/>
          <w:szCs w:val="28"/>
        </w:rPr>
        <w:t xml:space="preserve"> is based outside the EEA, in [</w:t>
      </w:r>
      <w:r w:rsidRPr="00964302">
        <w:rPr>
          <w:rFonts w:ascii="Arial" w:hAnsi="Arial" w:cs="Arial"/>
          <w:i/>
          <w:color w:val="000000"/>
          <w:szCs w:val="28"/>
        </w:rPr>
        <w:t>name country</w:t>
      </w:r>
      <w:r w:rsidRPr="00964302">
        <w:rPr>
          <w:rFonts w:ascii="Arial" w:hAnsi="Arial" w:cs="Arial"/>
          <w:color w:val="000000"/>
          <w:szCs w:val="28"/>
        </w:rPr>
        <w:t>]. [</w:t>
      </w:r>
      <w:r w:rsidRPr="00964302">
        <w:rPr>
          <w:rFonts w:ascii="Arial" w:hAnsi="Arial" w:cs="Arial"/>
          <w:i/>
          <w:color w:val="000000"/>
          <w:szCs w:val="28"/>
        </w:rPr>
        <w:t>Either:</w:t>
      </w:r>
      <w:r w:rsidRPr="00964302">
        <w:rPr>
          <w:rFonts w:ascii="Arial" w:hAnsi="Arial" w:cs="Arial"/>
          <w:color w:val="000000"/>
          <w:szCs w:val="28"/>
        </w:rPr>
        <w:t xml:space="preserve"> The</w:t>
      </w:r>
      <w:r w:rsidR="005D7843">
        <w:rPr>
          <w:rFonts w:ascii="Arial" w:hAnsi="Arial" w:cs="Arial"/>
          <w:color w:val="000000"/>
          <w:szCs w:val="28"/>
        </w:rPr>
        <w:t>re is an adequacy decision [issued by the</w:t>
      </w:r>
      <w:r w:rsidRPr="00964302">
        <w:rPr>
          <w:rFonts w:ascii="Arial" w:hAnsi="Arial" w:cs="Arial"/>
          <w:color w:val="000000"/>
          <w:szCs w:val="28"/>
        </w:rPr>
        <w:t xml:space="preserve"> European Commission</w:t>
      </w:r>
      <w:r w:rsidR="005D7843">
        <w:rPr>
          <w:rFonts w:ascii="Arial" w:hAnsi="Arial" w:cs="Arial"/>
          <w:color w:val="000000"/>
          <w:szCs w:val="28"/>
        </w:rPr>
        <w:t xml:space="preserve"> and recognised by the UK Government / issued by the UK Government</w:t>
      </w:r>
      <w:r w:rsidR="0019350E">
        <w:rPr>
          <w:rFonts w:ascii="Arial" w:hAnsi="Arial" w:cs="Arial"/>
          <w:color w:val="000000"/>
          <w:szCs w:val="28"/>
        </w:rPr>
        <w:t>]</w:t>
      </w:r>
      <w:r w:rsidR="005D7843">
        <w:rPr>
          <w:rFonts w:ascii="Arial" w:hAnsi="Arial" w:cs="Arial"/>
          <w:color w:val="000000"/>
          <w:szCs w:val="28"/>
        </w:rPr>
        <w:t xml:space="preserve"> in respect of</w:t>
      </w:r>
      <w:r w:rsidRPr="00964302">
        <w:rPr>
          <w:rFonts w:ascii="Arial" w:hAnsi="Arial" w:cs="Arial"/>
          <w:color w:val="000000"/>
          <w:szCs w:val="28"/>
        </w:rPr>
        <w:t xml:space="preserve"> [</w:t>
      </w:r>
      <w:r w:rsidRPr="00964302">
        <w:rPr>
          <w:rFonts w:ascii="Arial" w:hAnsi="Arial" w:cs="Arial"/>
          <w:i/>
          <w:color w:val="000000"/>
          <w:szCs w:val="28"/>
        </w:rPr>
        <w:t>name country</w:t>
      </w:r>
      <w:r w:rsidRPr="00964302">
        <w:rPr>
          <w:rFonts w:ascii="Arial" w:hAnsi="Arial" w:cs="Arial"/>
          <w:color w:val="000000"/>
          <w:szCs w:val="28"/>
        </w:rPr>
        <w:t xml:space="preserve">] </w:t>
      </w:r>
      <w:r w:rsidR="005D7843">
        <w:rPr>
          <w:rFonts w:ascii="Arial" w:hAnsi="Arial" w:cs="Arial"/>
          <w:color w:val="000000"/>
          <w:szCs w:val="28"/>
        </w:rPr>
        <w:t xml:space="preserve">meaning that it is deemed to </w:t>
      </w:r>
      <w:r w:rsidRPr="00964302">
        <w:rPr>
          <w:rFonts w:ascii="Arial" w:hAnsi="Arial" w:cs="Arial"/>
          <w:color w:val="000000"/>
          <w:szCs w:val="28"/>
        </w:rPr>
        <w:t xml:space="preserve">provide an equivalent level of protection </w:t>
      </w:r>
      <w:r w:rsidR="005D7843">
        <w:rPr>
          <w:rFonts w:ascii="Arial" w:hAnsi="Arial" w:cs="Arial"/>
          <w:color w:val="000000"/>
          <w:szCs w:val="28"/>
        </w:rPr>
        <w:t>for your</w:t>
      </w:r>
      <w:r w:rsidR="005D7843" w:rsidRPr="00964302">
        <w:rPr>
          <w:rFonts w:ascii="Arial" w:hAnsi="Arial" w:cs="Arial"/>
          <w:color w:val="000000"/>
          <w:szCs w:val="28"/>
        </w:rPr>
        <w:t xml:space="preserve"> </w:t>
      </w:r>
      <w:r w:rsidRPr="00964302">
        <w:rPr>
          <w:rFonts w:ascii="Arial" w:hAnsi="Arial" w:cs="Arial"/>
          <w:color w:val="000000"/>
          <w:szCs w:val="28"/>
        </w:rPr>
        <w:t xml:space="preserve">personal data. </w:t>
      </w:r>
      <w:r w:rsidR="002D11A2">
        <w:rPr>
          <w:rFonts w:ascii="Arial" w:hAnsi="Arial" w:cs="Arial"/>
          <w:i/>
          <w:iCs/>
          <w:color w:val="000000"/>
          <w:szCs w:val="28"/>
        </w:rPr>
        <w:t xml:space="preserve">Or: </w:t>
      </w:r>
      <w:r w:rsidR="002D11A2">
        <w:rPr>
          <w:rFonts w:ascii="Arial" w:hAnsi="Arial" w:cs="Arial"/>
          <w:color w:val="000000"/>
          <w:szCs w:val="28"/>
        </w:rPr>
        <w:t>[</w:t>
      </w:r>
      <w:r w:rsidR="002D11A2">
        <w:rPr>
          <w:rFonts w:ascii="Arial" w:hAnsi="Arial" w:cs="Arial"/>
          <w:i/>
          <w:color w:val="000000"/>
          <w:szCs w:val="28"/>
        </w:rPr>
        <w:t>Name of parent/group company</w:t>
      </w:r>
      <w:r w:rsidR="002D11A2">
        <w:rPr>
          <w:rFonts w:ascii="Arial" w:hAnsi="Arial" w:cs="Arial"/>
          <w:color w:val="000000"/>
          <w:szCs w:val="28"/>
        </w:rPr>
        <w:t xml:space="preserve">] </w:t>
      </w:r>
      <w:r w:rsidR="002D11A2" w:rsidRPr="002D11A2">
        <w:rPr>
          <w:rFonts w:ascii="Arial" w:hAnsi="Arial" w:cs="Arial"/>
          <w:color w:val="000000"/>
          <w:szCs w:val="28"/>
        </w:rPr>
        <w:t>is based in the USA and has signed up to the UK extension to the EU-US Data Privacy Framework. This is a binding set of commitments that are enforced in the USA by the Federal Trade Commission and which the UK Government has recognised as providing an adequate level of protection for your personal data.</w:t>
      </w:r>
      <w:r w:rsidR="002D11A2">
        <w:rPr>
          <w:rFonts w:ascii="Arial" w:hAnsi="Arial" w:cs="Arial"/>
          <w:color w:val="000000"/>
          <w:szCs w:val="28"/>
        </w:rPr>
        <w:t xml:space="preserve"> </w:t>
      </w:r>
      <w:r w:rsidRPr="00964302">
        <w:rPr>
          <w:rFonts w:ascii="Arial" w:hAnsi="Arial" w:cs="Arial"/>
          <w:i/>
          <w:color w:val="000000"/>
          <w:szCs w:val="28"/>
        </w:rPr>
        <w:t xml:space="preserve">Or: </w:t>
      </w:r>
      <w:r w:rsidRPr="00964302">
        <w:rPr>
          <w:rFonts w:ascii="Arial" w:hAnsi="Arial" w:cs="Arial"/>
          <w:color w:val="000000"/>
        </w:rPr>
        <w:t xml:space="preserve">We have </w:t>
      </w:r>
      <w:r w:rsidR="005D7843">
        <w:rPr>
          <w:rFonts w:ascii="Arial" w:hAnsi="Arial" w:cs="Arial"/>
          <w:color w:val="000000"/>
        </w:rPr>
        <w:t xml:space="preserve">conducted a transfer risk assessment and </w:t>
      </w:r>
      <w:r w:rsidRPr="00964302">
        <w:rPr>
          <w:rFonts w:ascii="Arial" w:hAnsi="Arial" w:cs="Arial"/>
          <w:color w:val="000000"/>
        </w:rPr>
        <w:t xml:space="preserve">put in place the following appropriate </w:t>
      </w:r>
      <w:r w:rsidR="007162D6">
        <w:rPr>
          <w:rFonts w:ascii="Arial" w:hAnsi="Arial" w:cs="Arial"/>
          <w:color w:val="000000"/>
        </w:rPr>
        <w:t>safeguard</w:t>
      </w:r>
      <w:r w:rsidRPr="00964302">
        <w:rPr>
          <w:rFonts w:ascii="Arial" w:hAnsi="Arial" w:cs="Arial"/>
          <w:color w:val="000000"/>
        </w:rPr>
        <w:t>[s] to ensure that any personal data transferred to [</w:t>
      </w:r>
      <w:r w:rsidRPr="00964302">
        <w:rPr>
          <w:rFonts w:ascii="Arial" w:hAnsi="Arial" w:cs="Arial"/>
          <w:i/>
          <w:color w:val="000000"/>
        </w:rPr>
        <w:t>name country</w:t>
      </w:r>
      <w:r w:rsidRPr="00964302">
        <w:rPr>
          <w:rFonts w:ascii="Arial" w:hAnsi="Arial" w:cs="Arial"/>
          <w:color w:val="000000"/>
        </w:rPr>
        <w:t>] is treated in a way that is consistent with and which respects the EEA and UK laws on data protection and receives an adequate level of protection: [</w:t>
      </w:r>
      <w:r w:rsidRPr="00964302">
        <w:rPr>
          <w:rFonts w:ascii="Arial" w:hAnsi="Arial" w:cs="Arial"/>
          <w:i/>
          <w:color w:val="000000"/>
        </w:rPr>
        <w:t xml:space="preserve">specify measure, for example, binding corporate rules, </w:t>
      </w:r>
      <w:r w:rsidR="005D7843">
        <w:rPr>
          <w:rFonts w:ascii="Arial" w:hAnsi="Arial" w:cs="Arial"/>
          <w:i/>
          <w:color w:val="000000"/>
        </w:rPr>
        <w:t xml:space="preserve">the IDTA, or the UK Addendum to the EU </w:t>
      </w:r>
      <w:r w:rsidR="00D23BC7">
        <w:rPr>
          <w:rFonts w:ascii="Arial" w:hAnsi="Arial" w:cs="Arial"/>
          <w:i/>
          <w:color w:val="000000"/>
        </w:rPr>
        <w:t>standard contractual</w:t>
      </w:r>
      <w:r w:rsidR="00D23BC7" w:rsidRPr="00964302">
        <w:rPr>
          <w:rFonts w:ascii="Arial" w:hAnsi="Arial" w:cs="Arial"/>
          <w:i/>
          <w:color w:val="000000"/>
        </w:rPr>
        <w:t xml:space="preserve"> </w:t>
      </w:r>
      <w:r w:rsidRPr="00964302">
        <w:rPr>
          <w:rFonts w:ascii="Arial" w:hAnsi="Arial" w:cs="Arial"/>
          <w:i/>
          <w:color w:val="000000"/>
        </w:rPr>
        <w:t>clauses</w:t>
      </w:r>
      <w:r w:rsidRPr="00964302">
        <w:rPr>
          <w:rFonts w:ascii="Arial" w:hAnsi="Arial" w:cs="Arial"/>
          <w:color w:val="000000"/>
        </w:rPr>
        <w:t xml:space="preserve">]. If you require further information about [this/these] </w:t>
      </w:r>
      <w:r w:rsidR="007162D6">
        <w:rPr>
          <w:rFonts w:ascii="Arial" w:hAnsi="Arial" w:cs="Arial"/>
          <w:color w:val="000000"/>
        </w:rPr>
        <w:t>safeguard</w:t>
      </w:r>
      <w:r w:rsidRPr="00964302">
        <w:rPr>
          <w:rFonts w:ascii="Arial" w:hAnsi="Arial" w:cs="Arial"/>
          <w:color w:val="000000"/>
        </w:rPr>
        <w:t>[s], [you can request it from [</w:t>
      </w:r>
      <w:r w:rsidRPr="00964302">
        <w:rPr>
          <w:rFonts w:ascii="Arial" w:hAnsi="Arial" w:cs="Arial"/>
          <w:i/>
          <w:color w:val="000000"/>
        </w:rPr>
        <w:t>Name, position, email</w:t>
      </w:r>
      <w:r w:rsidRPr="00964302">
        <w:rPr>
          <w:rFonts w:ascii="Arial" w:hAnsi="Arial" w:cs="Arial"/>
          <w:color w:val="000000"/>
        </w:rPr>
        <w:t>].]</w:t>
      </w:r>
    </w:p>
    <w:p w14:paraId="5B5E58CF" w14:textId="77777777" w:rsidR="0032538B" w:rsidRDefault="0032538B" w:rsidP="0032538B">
      <w:pPr>
        <w:widowControl w:val="0"/>
        <w:autoSpaceDE w:val="0"/>
        <w:autoSpaceDN w:val="0"/>
        <w:adjustRightInd w:val="0"/>
        <w:spacing w:after="0" w:line="276" w:lineRule="auto"/>
        <w:jc w:val="both"/>
        <w:rPr>
          <w:rFonts w:ascii="Arial" w:hAnsi="Arial" w:cs="Arial"/>
          <w:color w:val="000000"/>
        </w:rPr>
      </w:pPr>
    </w:p>
    <w:p w14:paraId="32B64095" w14:textId="637E3D78" w:rsidR="00C97873" w:rsidRPr="00C97873" w:rsidRDefault="0032538B" w:rsidP="0032538B">
      <w:pPr>
        <w:widowControl w:val="0"/>
        <w:autoSpaceDE w:val="0"/>
        <w:autoSpaceDN w:val="0"/>
        <w:adjustRightInd w:val="0"/>
        <w:spacing w:after="0" w:line="276" w:lineRule="auto"/>
        <w:jc w:val="both"/>
        <w:rPr>
          <w:rFonts w:ascii="Arial" w:hAnsi="Arial" w:cs="Arial"/>
          <w:color w:val="000000"/>
        </w:rPr>
      </w:pPr>
      <w:r>
        <w:rPr>
          <w:rFonts w:ascii="Arial" w:hAnsi="Arial" w:cs="Arial"/>
          <w:color w:val="000000"/>
        </w:rPr>
        <w:t>[</w:t>
      </w:r>
      <w:r>
        <w:rPr>
          <w:rFonts w:ascii="Arial" w:hAnsi="Arial" w:cs="Arial"/>
          <w:i/>
          <w:color w:val="000000"/>
        </w:rPr>
        <w:t>Transfers to other recipients outside the EEA</w:t>
      </w:r>
      <w:r>
        <w:rPr>
          <w:rFonts w:ascii="Arial" w:hAnsi="Arial" w:cs="Arial"/>
          <w:color w:val="000000"/>
        </w:rPr>
        <w:t>: We share your personal data with [</w:t>
      </w:r>
      <w:r>
        <w:rPr>
          <w:rFonts w:ascii="Arial" w:hAnsi="Arial" w:cs="Arial"/>
          <w:i/>
          <w:color w:val="000000"/>
        </w:rPr>
        <w:t xml:space="preserve">name type of recipient, </w:t>
      </w:r>
      <w:proofErr w:type="gramStart"/>
      <w:r>
        <w:rPr>
          <w:rFonts w:ascii="Arial" w:hAnsi="Arial" w:cs="Arial"/>
          <w:i/>
          <w:color w:val="000000"/>
        </w:rPr>
        <w:t>e.g.</w:t>
      </w:r>
      <w:proofErr w:type="gramEnd"/>
      <w:r>
        <w:rPr>
          <w:rFonts w:ascii="Arial" w:hAnsi="Arial" w:cs="Arial"/>
          <w:i/>
          <w:color w:val="000000"/>
        </w:rPr>
        <w:t xml:space="preserve"> recruitment agency]</w:t>
      </w:r>
      <w:r>
        <w:rPr>
          <w:rFonts w:ascii="Arial" w:hAnsi="Arial" w:cs="Arial"/>
          <w:color w:val="000000"/>
        </w:rPr>
        <w:t>, which is based outside the EEA, in [</w:t>
      </w:r>
      <w:r>
        <w:rPr>
          <w:rFonts w:ascii="Arial" w:hAnsi="Arial" w:cs="Arial"/>
          <w:i/>
          <w:color w:val="000000"/>
        </w:rPr>
        <w:t>name country</w:t>
      </w:r>
      <w:r>
        <w:rPr>
          <w:rFonts w:ascii="Arial" w:hAnsi="Arial" w:cs="Arial"/>
          <w:color w:val="000000"/>
        </w:rPr>
        <w:t xml:space="preserve">]. </w:t>
      </w:r>
      <w:r w:rsidRPr="00964302">
        <w:rPr>
          <w:rFonts w:ascii="Arial" w:hAnsi="Arial" w:cs="Arial"/>
          <w:color w:val="000000"/>
          <w:szCs w:val="28"/>
        </w:rPr>
        <w:t>[</w:t>
      </w:r>
      <w:r w:rsidRPr="00964302">
        <w:rPr>
          <w:rFonts w:ascii="Arial" w:hAnsi="Arial" w:cs="Arial"/>
          <w:i/>
          <w:color w:val="000000"/>
          <w:szCs w:val="28"/>
        </w:rPr>
        <w:t>Either:</w:t>
      </w:r>
      <w:r w:rsidRPr="00964302">
        <w:rPr>
          <w:rFonts w:ascii="Arial" w:hAnsi="Arial" w:cs="Arial"/>
          <w:color w:val="000000"/>
          <w:szCs w:val="28"/>
        </w:rPr>
        <w:t xml:space="preserve"> The</w:t>
      </w:r>
      <w:r w:rsidR="0019350E">
        <w:rPr>
          <w:rFonts w:ascii="Arial" w:hAnsi="Arial" w:cs="Arial"/>
          <w:color w:val="000000"/>
          <w:szCs w:val="28"/>
        </w:rPr>
        <w:t>re is an adequacy decision [issued by the</w:t>
      </w:r>
      <w:r w:rsidRPr="00964302">
        <w:rPr>
          <w:rFonts w:ascii="Arial" w:hAnsi="Arial" w:cs="Arial"/>
          <w:color w:val="000000"/>
          <w:szCs w:val="28"/>
        </w:rPr>
        <w:t xml:space="preserve"> European Commission</w:t>
      </w:r>
      <w:r w:rsidR="0019350E" w:rsidRPr="0019350E">
        <w:rPr>
          <w:rFonts w:ascii="Arial" w:hAnsi="Arial" w:cs="Arial"/>
          <w:color w:val="000000"/>
          <w:szCs w:val="28"/>
        </w:rPr>
        <w:t xml:space="preserve"> </w:t>
      </w:r>
      <w:r w:rsidR="0019350E">
        <w:rPr>
          <w:rFonts w:ascii="Arial" w:hAnsi="Arial" w:cs="Arial"/>
          <w:color w:val="000000"/>
          <w:szCs w:val="28"/>
        </w:rPr>
        <w:t>and recognised by the UK Government / issued by the UK Government] in respect of</w:t>
      </w:r>
      <w:r w:rsidRPr="00964302">
        <w:rPr>
          <w:rFonts w:ascii="Arial" w:hAnsi="Arial" w:cs="Arial"/>
          <w:color w:val="000000"/>
          <w:szCs w:val="28"/>
        </w:rPr>
        <w:t xml:space="preserve"> [</w:t>
      </w:r>
      <w:r w:rsidRPr="00964302">
        <w:rPr>
          <w:rFonts w:ascii="Arial" w:hAnsi="Arial" w:cs="Arial"/>
          <w:i/>
          <w:color w:val="000000"/>
          <w:szCs w:val="28"/>
        </w:rPr>
        <w:t>name country</w:t>
      </w:r>
      <w:r w:rsidRPr="00964302">
        <w:rPr>
          <w:rFonts w:ascii="Arial" w:hAnsi="Arial" w:cs="Arial"/>
          <w:color w:val="000000"/>
          <w:szCs w:val="28"/>
        </w:rPr>
        <w:t xml:space="preserve">] </w:t>
      </w:r>
      <w:r w:rsidR="0019350E">
        <w:rPr>
          <w:rFonts w:ascii="Arial" w:hAnsi="Arial" w:cs="Arial"/>
          <w:color w:val="000000"/>
          <w:szCs w:val="28"/>
        </w:rPr>
        <w:t xml:space="preserve">meaning that it is deemed to </w:t>
      </w:r>
      <w:r w:rsidRPr="00964302">
        <w:rPr>
          <w:rFonts w:ascii="Arial" w:hAnsi="Arial" w:cs="Arial"/>
          <w:color w:val="000000"/>
          <w:szCs w:val="28"/>
        </w:rPr>
        <w:t xml:space="preserve">provide an equivalent level of protection </w:t>
      </w:r>
      <w:r w:rsidR="0019350E">
        <w:rPr>
          <w:rFonts w:ascii="Arial" w:hAnsi="Arial" w:cs="Arial"/>
          <w:color w:val="000000"/>
          <w:szCs w:val="28"/>
        </w:rPr>
        <w:t>for your</w:t>
      </w:r>
      <w:r w:rsidR="0019350E" w:rsidRPr="00964302">
        <w:rPr>
          <w:rFonts w:ascii="Arial" w:hAnsi="Arial" w:cs="Arial"/>
          <w:color w:val="000000"/>
          <w:szCs w:val="28"/>
        </w:rPr>
        <w:t xml:space="preserve"> </w:t>
      </w:r>
      <w:r w:rsidRPr="00964302">
        <w:rPr>
          <w:rFonts w:ascii="Arial" w:hAnsi="Arial" w:cs="Arial"/>
          <w:color w:val="000000"/>
          <w:szCs w:val="28"/>
        </w:rPr>
        <w:t>personal data.</w:t>
      </w:r>
      <w:r w:rsidR="002D11A2">
        <w:rPr>
          <w:rFonts w:ascii="Arial" w:hAnsi="Arial" w:cs="Arial"/>
          <w:color w:val="000000"/>
          <w:szCs w:val="28"/>
        </w:rPr>
        <w:t xml:space="preserve"> </w:t>
      </w:r>
      <w:r w:rsidR="002D11A2">
        <w:rPr>
          <w:rFonts w:ascii="Arial" w:hAnsi="Arial" w:cs="Arial"/>
          <w:i/>
          <w:iCs/>
          <w:color w:val="000000"/>
          <w:szCs w:val="28"/>
        </w:rPr>
        <w:t>Or:</w:t>
      </w:r>
      <w:r w:rsidR="002D11A2">
        <w:rPr>
          <w:rFonts w:ascii="Arial" w:hAnsi="Arial" w:cs="Arial"/>
          <w:color w:val="000000"/>
          <w:szCs w:val="28"/>
        </w:rPr>
        <w:t xml:space="preserve"> </w:t>
      </w:r>
      <w:r w:rsidR="002D11A2">
        <w:rPr>
          <w:rFonts w:ascii="Arial" w:hAnsi="Arial" w:cs="Arial"/>
          <w:color w:val="000000"/>
        </w:rPr>
        <w:t xml:space="preserve">The organisation(s) in the USA to whom we transfer your personal data have signed up to </w:t>
      </w:r>
      <w:r w:rsidR="002D11A2" w:rsidRPr="00447CBD">
        <w:rPr>
          <w:rFonts w:ascii="Arial" w:hAnsi="Arial" w:cs="Arial"/>
          <w:color w:val="000000"/>
        </w:rPr>
        <w:t>the UK extension to the EU-US Data Privacy Framework</w:t>
      </w:r>
      <w:r w:rsidR="002D11A2">
        <w:rPr>
          <w:rFonts w:ascii="Arial" w:hAnsi="Arial" w:cs="Arial"/>
          <w:color w:val="000000"/>
        </w:rPr>
        <w:t xml:space="preserve">. This is a binding </w:t>
      </w:r>
      <w:r w:rsidR="002D11A2" w:rsidRPr="00447CBD">
        <w:rPr>
          <w:rFonts w:ascii="Arial" w:hAnsi="Arial" w:cs="Arial"/>
          <w:color w:val="000000"/>
        </w:rPr>
        <w:t>set of commitments that are enforced in the USA by the Federal Trade Commission</w:t>
      </w:r>
      <w:r w:rsidR="002D11A2">
        <w:rPr>
          <w:rFonts w:ascii="Arial" w:hAnsi="Arial" w:cs="Arial"/>
          <w:color w:val="000000"/>
        </w:rPr>
        <w:t xml:space="preserve"> and which the UK Government has recognised as providing an adequate level of protection for your personal data.</w:t>
      </w:r>
      <w:r w:rsidR="002D11A2">
        <w:rPr>
          <w:rFonts w:ascii="Arial" w:hAnsi="Arial" w:cs="Arial"/>
          <w:color w:val="000000"/>
          <w:szCs w:val="28"/>
        </w:rPr>
        <w:t xml:space="preserve"> </w:t>
      </w:r>
      <w:r w:rsidRPr="00964302">
        <w:rPr>
          <w:rFonts w:ascii="Arial" w:hAnsi="Arial" w:cs="Arial"/>
          <w:color w:val="000000"/>
          <w:szCs w:val="28"/>
        </w:rPr>
        <w:t xml:space="preserve"> </w:t>
      </w:r>
      <w:r w:rsidRPr="00964302">
        <w:rPr>
          <w:rFonts w:ascii="Arial" w:hAnsi="Arial" w:cs="Arial"/>
          <w:i/>
          <w:color w:val="000000"/>
          <w:szCs w:val="28"/>
        </w:rPr>
        <w:t xml:space="preserve">Or: </w:t>
      </w:r>
      <w:r w:rsidRPr="00964302">
        <w:rPr>
          <w:rFonts w:ascii="Arial" w:hAnsi="Arial" w:cs="Arial"/>
          <w:color w:val="000000"/>
        </w:rPr>
        <w:t xml:space="preserve">We have </w:t>
      </w:r>
      <w:r w:rsidR="0019350E">
        <w:rPr>
          <w:rFonts w:ascii="Arial" w:hAnsi="Arial" w:cs="Arial"/>
          <w:color w:val="000000"/>
        </w:rPr>
        <w:t xml:space="preserve">conducted a transfer risk assessment and </w:t>
      </w:r>
      <w:r w:rsidRPr="00964302">
        <w:rPr>
          <w:rFonts w:ascii="Arial" w:hAnsi="Arial" w:cs="Arial"/>
          <w:color w:val="000000"/>
        </w:rPr>
        <w:t xml:space="preserve">put in place the following appropriate </w:t>
      </w:r>
      <w:r w:rsidR="007162D6">
        <w:rPr>
          <w:rFonts w:ascii="Arial" w:hAnsi="Arial" w:cs="Arial"/>
          <w:color w:val="000000"/>
        </w:rPr>
        <w:t>safeguard</w:t>
      </w:r>
      <w:r w:rsidRPr="00964302">
        <w:rPr>
          <w:rFonts w:ascii="Arial" w:hAnsi="Arial" w:cs="Arial"/>
          <w:color w:val="000000"/>
        </w:rPr>
        <w:t>[s] to ensure that any personal data transferred to [</w:t>
      </w:r>
      <w:r w:rsidRPr="00964302">
        <w:rPr>
          <w:rFonts w:ascii="Arial" w:hAnsi="Arial" w:cs="Arial"/>
          <w:i/>
          <w:color w:val="000000"/>
        </w:rPr>
        <w:t>name country</w:t>
      </w:r>
      <w:r w:rsidRPr="00964302">
        <w:rPr>
          <w:rFonts w:ascii="Arial" w:hAnsi="Arial" w:cs="Arial"/>
          <w:color w:val="000000"/>
        </w:rPr>
        <w:t>] is treated in a way that is consistent with and which respects the EEA and UK laws on data protection and receives an adequate level of protection: [</w:t>
      </w:r>
      <w:r w:rsidRPr="00964302">
        <w:rPr>
          <w:rFonts w:ascii="Arial" w:hAnsi="Arial" w:cs="Arial"/>
          <w:i/>
          <w:color w:val="000000"/>
        </w:rPr>
        <w:t xml:space="preserve">specify measure, for example, </w:t>
      </w:r>
      <w:r w:rsidR="0019350E">
        <w:rPr>
          <w:rFonts w:ascii="Arial" w:hAnsi="Arial" w:cs="Arial"/>
          <w:i/>
          <w:color w:val="000000"/>
        </w:rPr>
        <w:t xml:space="preserve">the IDTA, or the UK Addendum to the EU </w:t>
      </w:r>
      <w:r w:rsidR="009929B2">
        <w:rPr>
          <w:rFonts w:ascii="Arial" w:hAnsi="Arial" w:cs="Arial"/>
          <w:i/>
          <w:color w:val="000000"/>
        </w:rPr>
        <w:t xml:space="preserve">standard contractual </w:t>
      </w:r>
      <w:r w:rsidRPr="00964302">
        <w:rPr>
          <w:rFonts w:ascii="Arial" w:hAnsi="Arial" w:cs="Arial"/>
          <w:i/>
          <w:color w:val="000000"/>
        </w:rPr>
        <w:t>clauses</w:t>
      </w:r>
      <w:r w:rsidRPr="00964302">
        <w:rPr>
          <w:rFonts w:ascii="Arial" w:hAnsi="Arial" w:cs="Arial"/>
          <w:color w:val="000000"/>
        </w:rPr>
        <w:t xml:space="preserve">]. If you require further information about [this/these] </w:t>
      </w:r>
      <w:r w:rsidR="007162D6">
        <w:rPr>
          <w:rFonts w:ascii="Arial" w:hAnsi="Arial" w:cs="Arial"/>
          <w:color w:val="000000"/>
        </w:rPr>
        <w:t>safeguard</w:t>
      </w:r>
      <w:r w:rsidRPr="00964302">
        <w:rPr>
          <w:rFonts w:ascii="Arial" w:hAnsi="Arial" w:cs="Arial"/>
          <w:color w:val="000000"/>
        </w:rPr>
        <w:t>[s], [you can request it from [</w:t>
      </w:r>
      <w:r w:rsidRPr="00964302">
        <w:rPr>
          <w:rFonts w:ascii="Arial" w:hAnsi="Arial" w:cs="Arial"/>
          <w:i/>
          <w:color w:val="000000"/>
        </w:rPr>
        <w:t>Name, position, email</w:t>
      </w:r>
      <w:r w:rsidRPr="00964302">
        <w:rPr>
          <w:rFonts w:ascii="Arial" w:hAnsi="Arial" w:cs="Arial"/>
          <w:color w:val="000000"/>
        </w:rPr>
        <w:t>].</w:t>
      </w:r>
      <w:r w:rsidR="00A90B79">
        <w:rPr>
          <w:rFonts w:ascii="Arial" w:hAnsi="Arial" w:cs="Arial"/>
          <w:color w:val="000000"/>
        </w:rPr>
        <w:t>]</w:t>
      </w:r>
    </w:p>
    <w:p w14:paraId="581AA954" w14:textId="77777777" w:rsidR="0032538B" w:rsidRDefault="0032538B" w:rsidP="00964302">
      <w:pPr>
        <w:widowControl w:val="0"/>
        <w:autoSpaceDE w:val="0"/>
        <w:autoSpaceDN w:val="0"/>
        <w:adjustRightInd w:val="0"/>
        <w:spacing w:after="0" w:line="276" w:lineRule="auto"/>
        <w:jc w:val="both"/>
        <w:rPr>
          <w:rFonts w:ascii="Arial" w:hAnsi="Arial" w:cs="Arial"/>
          <w:b/>
          <w:color w:val="000000"/>
          <w:sz w:val="28"/>
          <w:szCs w:val="28"/>
        </w:rPr>
      </w:pPr>
    </w:p>
    <w:p w14:paraId="598357CC" w14:textId="69CDDD9A" w:rsidR="00671D4D" w:rsidRPr="00053A51" w:rsidRDefault="00671D4D" w:rsidP="00964302">
      <w:pPr>
        <w:widowControl w:val="0"/>
        <w:autoSpaceDE w:val="0"/>
        <w:autoSpaceDN w:val="0"/>
        <w:adjustRightInd w:val="0"/>
        <w:spacing w:after="0" w:line="276" w:lineRule="auto"/>
        <w:jc w:val="both"/>
        <w:rPr>
          <w:rFonts w:ascii="Arial" w:hAnsi="Arial" w:cs="Arial"/>
          <w:b/>
          <w:color w:val="000000"/>
          <w:sz w:val="24"/>
          <w:szCs w:val="24"/>
        </w:rPr>
      </w:pPr>
      <w:r w:rsidRPr="00053A51">
        <w:rPr>
          <w:rFonts w:ascii="Arial" w:hAnsi="Arial" w:cs="Arial"/>
          <w:b/>
          <w:color w:val="000000"/>
          <w:sz w:val="24"/>
          <w:szCs w:val="24"/>
        </w:rPr>
        <w:t>Consequences of not providing personal data</w:t>
      </w:r>
    </w:p>
    <w:p w14:paraId="1ECC1DF4" w14:textId="77777777" w:rsidR="00671D4D" w:rsidRPr="00964302" w:rsidRDefault="00671D4D" w:rsidP="00964302">
      <w:pPr>
        <w:widowControl w:val="0"/>
        <w:autoSpaceDE w:val="0"/>
        <w:autoSpaceDN w:val="0"/>
        <w:adjustRightInd w:val="0"/>
        <w:spacing w:after="0" w:line="276" w:lineRule="auto"/>
        <w:jc w:val="both"/>
        <w:rPr>
          <w:rFonts w:ascii="Arial" w:hAnsi="Arial" w:cs="Arial"/>
          <w:color w:val="000000"/>
        </w:rPr>
      </w:pPr>
    </w:p>
    <w:p w14:paraId="0F40F37A" w14:textId="6EEF6E52" w:rsidR="00226EF6" w:rsidRPr="00964302" w:rsidRDefault="00671D4D" w:rsidP="00964302">
      <w:pPr>
        <w:widowControl w:val="0"/>
        <w:autoSpaceDE w:val="0"/>
        <w:autoSpaceDN w:val="0"/>
        <w:adjustRightInd w:val="0"/>
        <w:spacing w:after="0" w:line="276" w:lineRule="auto"/>
        <w:jc w:val="both"/>
        <w:rPr>
          <w:rFonts w:ascii="Arial" w:hAnsi="Arial" w:cs="Arial"/>
          <w:color w:val="000000"/>
        </w:rPr>
      </w:pPr>
      <w:r w:rsidRPr="00964302">
        <w:rPr>
          <w:rFonts w:ascii="Arial" w:hAnsi="Arial" w:cs="Arial"/>
          <w:color w:val="000000"/>
        </w:rPr>
        <w:t xml:space="preserve">We only ask you to provide personal data </w:t>
      </w:r>
      <w:r w:rsidR="007A7818" w:rsidRPr="00964302">
        <w:rPr>
          <w:rFonts w:ascii="Arial" w:hAnsi="Arial" w:cs="Arial"/>
          <w:color w:val="000000"/>
        </w:rPr>
        <w:t xml:space="preserve">that we need to enable us to </w:t>
      </w:r>
      <w:proofErr w:type="gramStart"/>
      <w:r w:rsidR="007A7818" w:rsidRPr="00964302">
        <w:rPr>
          <w:rFonts w:ascii="Arial" w:hAnsi="Arial" w:cs="Arial"/>
          <w:color w:val="000000"/>
        </w:rPr>
        <w:t>make a decision</w:t>
      </w:r>
      <w:proofErr w:type="gramEnd"/>
      <w:r w:rsidR="007A7818" w:rsidRPr="00964302">
        <w:rPr>
          <w:rFonts w:ascii="Arial" w:hAnsi="Arial" w:cs="Arial"/>
          <w:color w:val="000000"/>
        </w:rPr>
        <w:t xml:space="preserve"> about whether </w:t>
      </w:r>
      <w:r w:rsidR="007A7818" w:rsidRPr="00964302">
        <w:rPr>
          <w:rFonts w:ascii="Arial" w:hAnsi="Arial" w:cs="Arial"/>
          <w:color w:val="000000"/>
        </w:rPr>
        <w:lastRenderedPageBreak/>
        <w:t>or not to offer you a role. I</w:t>
      </w:r>
      <w:r w:rsidRPr="00964302">
        <w:rPr>
          <w:rFonts w:ascii="Arial" w:hAnsi="Arial" w:cs="Arial"/>
          <w:color w:val="000000"/>
        </w:rPr>
        <w:t xml:space="preserve">f you do not provide </w:t>
      </w:r>
      <w:proofErr w:type="gramStart"/>
      <w:r w:rsidRPr="00964302">
        <w:rPr>
          <w:rFonts w:ascii="Arial" w:hAnsi="Arial" w:cs="Arial"/>
          <w:color w:val="000000"/>
        </w:rPr>
        <w:t>particular information</w:t>
      </w:r>
      <w:proofErr w:type="gramEnd"/>
      <w:r w:rsidRPr="00964302">
        <w:rPr>
          <w:rFonts w:ascii="Arial" w:hAnsi="Arial" w:cs="Arial"/>
          <w:color w:val="000000"/>
        </w:rPr>
        <w:t xml:space="preserve"> to us</w:t>
      </w:r>
      <w:r w:rsidR="006D30D4" w:rsidRPr="00964302">
        <w:rPr>
          <w:rFonts w:ascii="Arial" w:hAnsi="Arial" w:cs="Arial"/>
          <w:color w:val="000000"/>
        </w:rPr>
        <w:t>, then we will have to</w:t>
      </w:r>
      <w:r w:rsidR="007A7818" w:rsidRPr="00964302">
        <w:rPr>
          <w:rFonts w:ascii="Arial" w:hAnsi="Arial" w:cs="Arial"/>
          <w:color w:val="000000"/>
        </w:rPr>
        <w:t xml:space="preserve"> make a decision on whether or not to offer you a role</w:t>
      </w:r>
      <w:r w:rsidR="00226EF6" w:rsidRPr="00964302">
        <w:rPr>
          <w:rFonts w:ascii="Arial" w:hAnsi="Arial" w:cs="Arial"/>
          <w:color w:val="000000"/>
        </w:rPr>
        <w:t xml:space="preserve"> without that information, which in some cases could result in us deciding not</w:t>
      </w:r>
      <w:r w:rsidR="0099286B">
        <w:rPr>
          <w:rFonts w:ascii="Arial" w:hAnsi="Arial" w:cs="Arial"/>
          <w:color w:val="000000"/>
        </w:rPr>
        <w:t xml:space="preserve"> to</w:t>
      </w:r>
      <w:r w:rsidR="00226EF6" w:rsidRPr="00964302">
        <w:rPr>
          <w:rFonts w:ascii="Arial" w:hAnsi="Arial" w:cs="Arial"/>
          <w:color w:val="000000"/>
        </w:rPr>
        <w:t xml:space="preserve"> recruit you. For example, [if we ask you to provide [</w:t>
      </w:r>
      <w:r w:rsidR="00226EF6" w:rsidRPr="00964302">
        <w:rPr>
          <w:rFonts w:ascii="Arial" w:hAnsi="Arial" w:cs="Arial"/>
          <w:i/>
          <w:color w:val="000000"/>
        </w:rPr>
        <w:t>an example of previous written work/ a certificate verifying a qualification</w:t>
      </w:r>
      <w:r w:rsidR="00226EF6" w:rsidRPr="00964302">
        <w:rPr>
          <w:rFonts w:ascii="Arial" w:hAnsi="Arial" w:cs="Arial"/>
          <w:color w:val="000000"/>
        </w:rPr>
        <w:t>] and you do not, we will have to decide whether to recruit you without that information</w:t>
      </w:r>
      <w:r w:rsidR="00620F7C">
        <w:rPr>
          <w:rFonts w:ascii="Arial" w:hAnsi="Arial" w:cs="Arial"/>
          <w:color w:val="000000"/>
        </w:rPr>
        <w:t xml:space="preserve"> and</w:t>
      </w:r>
      <w:r w:rsidR="00226EF6" w:rsidRPr="00964302">
        <w:rPr>
          <w:rFonts w:ascii="Arial" w:hAnsi="Arial" w:cs="Arial"/>
          <w:color w:val="000000"/>
        </w:rPr>
        <w:t xml:space="preserve">] </w:t>
      </w:r>
      <w:r w:rsidR="00620F7C">
        <w:rPr>
          <w:rFonts w:ascii="Arial" w:hAnsi="Arial" w:cs="Arial"/>
          <w:color w:val="000000"/>
        </w:rPr>
        <w:t>i</w:t>
      </w:r>
      <w:r w:rsidR="00226EF6" w:rsidRPr="00964302">
        <w:rPr>
          <w:rFonts w:ascii="Arial" w:hAnsi="Arial" w:cs="Arial"/>
          <w:color w:val="000000"/>
        </w:rPr>
        <w:t xml:space="preserve">f you do not provide us with names of referees or a reference when asked, we will not usually </w:t>
      </w:r>
      <w:r w:rsidR="006D30D4" w:rsidRPr="00964302">
        <w:rPr>
          <w:rFonts w:ascii="Arial" w:hAnsi="Arial" w:cs="Arial"/>
          <w:color w:val="000000"/>
        </w:rPr>
        <w:t>be able to offer you the role.</w:t>
      </w:r>
      <w:r w:rsidR="00B145FD" w:rsidRPr="00964302">
        <w:rPr>
          <w:rFonts w:ascii="Arial" w:hAnsi="Arial" w:cs="Arial"/>
          <w:color w:val="000000"/>
        </w:rPr>
        <w:t xml:space="preserve"> </w:t>
      </w:r>
      <w:r w:rsidR="00226EF6" w:rsidRPr="00964302">
        <w:rPr>
          <w:rFonts w:ascii="Arial" w:hAnsi="Arial" w:cs="Arial"/>
          <w:color w:val="000000"/>
        </w:rPr>
        <w:t xml:space="preserve">In addition, some of the personal data you provide to us is required by law. For example, if you do not provide us with the </w:t>
      </w:r>
      <w:proofErr w:type="gramStart"/>
      <w:r w:rsidR="00226EF6" w:rsidRPr="00964302">
        <w:rPr>
          <w:rFonts w:ascii="Arial" w:hAnsi="Arial" w:cs="Arial"/>
          <w:color w:val="000000"/>
        </w:rPr>
        <w:t>documentation</w:t>
      </w:r>
      <w:proofErr w:type="gramEnd"/>
      <w:r w:rsidR="00226EF6" w:rsidRPr="00964302">
        <w:rPr>
          <w:rFonts w:ascii="Arial" w:hAnsi="Arial" w:cs="Arial"/>
          <w:color w:val="000000"/>
        </w:rPr>
        <w:t xml:space="preserve"> we need to check your right to work</w:t>
      </w:r>
      <w:r w:rsidR="00BA1325" w:rsidRPr="00964302">
        <w:rPr>
          <w:rFonts w:ascii="Arial" w:hAnsi="Arial" w:cs="Arial"/>
          <w:color w:val="000000"/>
        </w:rPr>
        <w:t xml:space="preserve"> in the UK</w:t>
      </w:r>
      <w:r w:rsidR="00226EF6" w:rsidRPr="00964302">
        <w:rPr>
          <w:rFonts w:ascii="Arial" w:hAnsi="Arial" w:cs="Arial"/>
          <w:color w:val="000000"/>
        </w:rPr>
        <w:t xml:space="preserve">, then we cannot by law employ you. </w:t>
      </w:r>
    </w:p>
    <w:p w14:paraId="49C954DA" w14:textId="77777777" w:rsidR="00226EF6" w:rsidRPr="00964302" w:rsidRDefault="00226EF6" w:rsidP="00964302">
      <w:pPr>
        <w:widowControl w:val="0"/>
        <w:autoSpaceDE w:val="0"/>
        <w:autoSpaceDN w:val="0"/>
        <w:adjustRightInd w:val="0"/>
        <w:spacing w:after="0" w:line="276" w:lineRule="auto"/>
        <w:jc w:val="both"/>
        <w:rPr>
          <w:rFonts w:ascii="Arial" w:hAnsi="Arial" w:cs="Arial"/>
          <w:color w:val="000000"/>
        </w:rPr>
      </w:pPr>
    </w:p>
    <w:p w14:paraId="3F20FBAE" w14:textId="492FB626" w:rsidR="00C012A6" w:rsidRPr="00964302" w:rsidRDefault="00C012A6" w:rsidP="00964302">
      <w:pPr>
        <w:widowControl w:val="0"/>
        <w:autoSpaceDE w:val="0"/>
        <w:autoSpaceDN w:val="0"/>
        <w:adjustRightInd w:val="0"/>
        <w:spacing w:after="0" w:line="276" w:lineRule="auto"/>
        <w:jc w:val="both"/>
        <w:rPr>
          <w:rFonts w:ascii="Arial" w:hAnsi="Arial" w:cs="Arial"/>
          <w:color w:val="000000"/>
        </w:rPr>
      </w:pPr>
      <w:r w:rsidRPr="00964302">
        <w:rPr>
          <w:rFonts w:ascii="Arial" w:hAnsi="Arial" w:cs="Arial"/>
          <w:color w:val="000000"/>
        </w:rPr>
        <w:t>If you choose not to provide us with personal data requested, we will tell</w:t>
      </w:r>
      <w:r w:rsidR="00620F7C">
        <w:rPr>
          <w:rFonts w:ascii="Arial" w:hAnsi="Arial" w:cs="Arial"/>
          <w:color w:val="000000"/>
        </w:rPr>
        <w:t>/remind</w:t>
      </w:r>
      <w:r w:rsidRPr="00964302">
        <w:rPr>
          <w:rFonts w:ascii="Arial" w:hAnsi="Arial" w:cs="Arial"/>
          <w:color w:val="000000"/>
        </w:rPr>
        <w:t xml:space="preserve"> you about the implications of any such decision at the relevant time.</w:t>
      </w:r>
    </w:p>
    <w:p w14:paraId="6F6408F1" w14:textId="77777777" w:rsidR="00671D4D" w:rsidRPr="00964302" w:rsidRDefault="00671D4D" w:rsidP="00964302">
      <w:pPr>
        <w:widowControl w:val="0"/>
        <w:autoSpaceDE w:val="0"/>
        <w:autoSpaceDN w:val="0"/>
        <w:adjustRightInd w:val="0"/>
        <w:spacing w:after="0" w:line="276" w:lineRule="auto"/>
        <w:jc w:val="both"/>
        <w:rPr>
          <w:rFonts w:ascii="Arial" w:hAnsi="Arial" w:cs="Arial"/>
          <w:b/>
          <w:bCs/>
          <w:color w:val="000000"/>
          <w:sz w:val="28"/>
          <w:szCs w:val="28"/>
        </w:rPr>
      </w:pPr>
    </w:p>
    <w:p w14:paraId="6BB7F15F" w14:textId="77777777" w:rsidR="00671D4D" w:rsidRPr="00053A51" w:rsidRDefault="00671D4D" w:rsidP="00964302">
      <w:pPr>
        <w:widowControl w:val="0"/>
        <w:autoSpaceDE w:val="0"/>
        <w:autoSpaceDN w:val="0"/>
        <w:adjustRightInd w:val="0"/>
        <w:spacing w:after="0" w:line="276" w:lineRule="auto"/>
        <w:jc w:val="both"/>
        <w:rPr>
          <w:rFonts w:ascii="Arial" w:hAnsi="Arial" w:cs="Arial"/>
          <w:b/>
          <w:bCs/>
          <w:color w:val="000000"/>
          <w:sz w:val="24"/>
          <w:szCs w:val="24"/>
        </w:rPr>
      </w:pPr>
      <w:r w:rsidRPr="00053A51">
        <w:rPr>
          <w:rFonts w:ascii="Arial" w:hAnsi="Arial" w:cs="Arial"/>
          <w:b/>
          <w:bCs/>
          <w:color w:val="000000"/>
          <w:sz w:val="24"/>
          <w:szCs w:val="24"/>
        </w:rPr>
        <w:t>How long will we keep your personal data?</w:t>
      </w:r>
    </w:p>
    <w:p w14:paraId="0AB3B20A" w14:textId="77777777" w:rsidR="00671D4D" w:rsidRPr="00964302" w:rsidRDefault="00671D4D" w:rsidP="00964302">
      <w:pPr>
        <w:widowControl w:val="0"/>
        <w:autoSpaceDE w:val="0"/>
        <w:autoSpaceDN w:val="0"/>
        <w:adjustRightInd w:val="0"/>
        <w:spacing w:after="0" w:line="276" w:lineRule="auto"/>
        <w:jc w:val="both"/>
        <w:rPr>
          <w:rFonts w:ascii="Arial" w:hAnsi="Arial" w:cs="Arial"/>
          <w:color w:val="000000"/>
        </w:rPr>
      </w:pPr>
      <w:r w:rsidRPr="00964302">
        <w:rPr>
          <w:rFonts w:ascii="Arial" w:hAnsi="Arial" w:cs="Arial"/>
          <w:color w:val="000000"/>
        </w:rPr>
        <w:t> </w:t>
      </w:r>
    </w:p>
    <w:p w14:paraId="56509F8E" w14:textId="77777777" w:rsidR="00664595" w:rsidRPr="00964302" w:rsidRDefault="000C399E" w:rsidP="00964302">
      <w:pPr>
        <w:widowControl w:val="0"/>
        <w:autoSpaceDE w:val="0"/>
        <w:autoSpaceDN w:val="0"/>
        <w:adjustRightInd w:val="0"/>
        <w:spacing w:after="0" w:line="276" w:lineRule="auto"/>
        <w:jc w:val="both"/>
        <w:rPr>
          <w:rFonts w:ascii="Arial" w:hAnsi="Arial" w:cs="Arial"/>
          <w:color w:val="000000"/>
        </w:rPr>
      </w:pPr>
      <w:r w:rsidRPr="00964302">
        <w:rPr>
          <w:rFonts w:ascii="Arial" w:hAnsi="Arial" w:cs="Arial"/>
          <w:color w:val="000000"/>
        </w:rPr>
        <w:t>We will keep your personal data throu</w:t>
      </w:r>
      <w:r w:rsidR="00664595" w:rsidRPr="00964302">
        <w:rPr>
          <w:rFonts w:ascii="Arial" w:hAnsi="Arial" w:cs="Arial"/>
          <w:color w:val="000000"/>
        </w:rPr>
        <w:t xml:space="preserve">ghout the recruitment process. </w:t>
      </w:r>
    </w:p>
    <w:p w14:paraId="49BC05AC" w14:textId="77777777" w:rsidR="004E569C" w:rsidRPr="00964302" w:rsidRDefault="004E569C" w:rsidP="00964302">
      <w:pPr>
        <w:widowControl w:val="0"/>
        <w:autoSpaceDE w:val="0"/>
        <w:autoSpaceDN w:val="0"/>
        <w:adjustRightInd w:val="0"/>
        <w:spacing w:after="0" w:line="276" w:lineRule="auto"/>
        <w:jc w:val="both"/>
        <w:rPr>
          <w:rFonts w:ascii="Arial" w:hAnsi="Arial" w:cs="Arial"/>
          <w:color w:val="000000"/>
        </w:rPr>
      </w:pPr>
    </w:p>
    <w:p w14:paraId="5F7C970F" w14:textId="4A598E96" w:rsidR="004E569C" w:rsidRPr="00964302" w:rsidRDefault="004E569C" w:rsidP="00964302">
      <w:pPr>
        <w:widowControl w:val="0"/>
        <w:autoSpaceDE w:val="0"/>
        <w:autoSpaceDN w:val="0"/>
        <w:adjustRightInd w:val="0"/>
        <w:spacing w:after="0" w:line="276" w:lineRule="auto"/>
        <w:jc w:val="both"/>
        <w:rPr>
          <w:rFonts w:ascii="Arial" w:hAnsi="Arial" w:cs="Arial"/>
          <w:color w:val="000000"/>
        </w:rPr>
      </w:pPr>
      <w:r w:rsidRPr="00964302">
        <w:rPr>
          <w:rFonts w:ascii="Arial" w:hAnsi="Arial" w:cs="Arial"/>
          <w:color w:val="000000"/>
        </w:rPr>
        <w:t>If your application is successful</w:t>
      </w:r>
      <w:r w:rsidR="00ED08EE">
        <w:rPr>
          <w:rFonts w:ascii="Arial" w:hAnsi="Arial" w:cs="Arial"/>
          <w:color w:val="000000"/>
        </w:rPr>
        <w:t xml:space="preserve"> and you accept an offer of employment from us</w:t>
      </w:r>
      <w:r w:rsidRPr="00964302">
        <w:rPr>
          <w:rFonts w:ascii="Arial" w:hAnsi="Arial" w:cs="Arial"/>
          <w:color w:val="000000"/>
        </w:rPr>
        <w:t>, when you start work for us you will be issued with a</w:t>
      </w:r>
      <w:r w:rsidR="006B67CF">
        <w:rPr>
          <w:rFonts w:ascii="Arial" w:hAnsi="Arial" w:cs="Arial"/>
          <w:color w:val="000000"/>
        </w:rPr>
        <w:t>n Employee</w:t>
      </w:r>
      <w:r w:rsidRPr="00964302">
        <w:rPr>
          <w:rFonts w:ascii="Arial" w:hAnsi="Arial" w:cs="Arial"/>
          <w:color w:val="000000"/>
        </w:rPr>
        <w:t xml:space="preserve"> Privacy Notice which will include information about what personal </w:t>
      </w:r>
      <w:proofErr w:type="gramStart"/>
      <w:r w:rsidRPr="00964302">
        <w:rPr>
          <w:rFonts w:ascii="Arial" w:hAnsi="Arial" w:cs="Arial"/>
          <w:color w:val="000000"/>
        </w:rPr>
        <w:t>data</w:t>
      </w:r>
      <w:proofErr w:type="gramEnd"/>
      <w:r w:rsidRPr="00964302">
        <w:rPr>
          <w:rFonts w:ascii="Arial" w:hAnsi="Arial" w:cs="Arial"/>
          <w:color w:val="000000"/>
        </w:rPr>
        <w:t xml:space="preserve"> we keep from the recruitment process.</w:t>
      </w:r>
    </w:p>
    <w:p w14:paraId="7C0B7B0D" w14:textId="77777777" w:rsidR="004E569C" w:rsidRPr="00964302" w:rsidRDefault="004E569C" w:rsidP="00964302">
      <w:pPr>
        <w:widowControl w:val="0"/>
        <w:autoSpaceDE w:val="0"/>
        <w:autoSpaceDN w:val="0"/>
        <w:adjustRightInd w:val="0"/>
        <w:spacing w:after="0" w:line="276" w:lineRule="auto"/>
        <w:jc w:val="both"/>
        <w:rPr>
          <w:rFonts w:ascii="Arial" w:hAnsi="Arial" w:cs="Arial"/>
          <w:color w:val="000000"/>
        </w:rPr>
      </w:pPr>
    </w:p>
    <w:p w14:paraId="0B9E0A9E" w14:textId="4BBEE64B" w:rsidR="000F0D58" w:rsidRPr="00964302" w:rsidRDefault="000C399E" w:rsidP="00B7690B">
      <w:pPr>
        <w:autoSpaceDE w:val="0"/>
        <w:autoSpaceDN w:val="0"/>
        <w:spacing w:after="0" w:line="276" w:lineRule="auto"/>
        <w:jc w:val="both"/>
        <w:rPr>
          <w:rFonts w:ascii="Arial" w:hAnsi="Arial" w:cs="Arial"/>
          <w:color w:val="000000"/>
        </w:rPr>
      </w:pPr>
      <w:r w:rsidRPr="00964302">
        <w:rPr>
          <w:rFonts w:ascii="Arial" w:hAnsi="Arial" w:cs="Arial"/>
          <w:color w:val="000000"/>
        </w:rPr>
        <w:t xml:space="preserve">If your application is unsuccessful, we will keep your personal data for up to </w:t>
      </w:r>
      <w:r w:rsidR="002064B0" w:rsidRPr="00964302">
        <w:rPr>
          <w:rFonts w:ascii="Arial" w:hAnsi="Arial" w:cs="Arial"/>
          <w:color w:val="000000"/>
        </w:rPr>
        <w:t>[</w:t>
      </w:r>
      <w:r w:rsidRPr="00964302">
        <w:rPr>
          <w:rFonts w:ascii="Arial" w:hAnsi="Arial" w:cs="Arial"/>
          <w:color w:val="000000"/>
        </w:rPr>
        <w:t>6 months</w:t>
      </w:r>
      <w:r w:rsidR="002064B0" w:rsidRPr="00964302">
        <w:rPr>
          <w:rFonts w:ascii="Arial" w:hAnsi="Arial" w:cs="Arial"/>
          <w:color w:val="000000"/>
        </w:rPr>
        <w:t>]</w:t>
      </w:r>
      <w:r w:rsidRPr="00964302">
        <w:rPr>
          <w:rFonts w:ascii="Arial" w:hAnsi="Arial" w:cs="Arial"/>
          <w:color w:val="000000"/>
        </w:rPr>
        <w:t xml:space="preserve"> from the date we </w:t>
      </w:r>
      <w:r w:rsidR="00664595" w:rsidRPr="00964302">
        <w:rPr>
          <w:rFonts w:ascii="Arial" w:hAnsi="Arial" w:cs="Arial"/>
          <w:color w:val="000000"/>
        </w:rPr>
        <w:t>notify</w:t>
      </w:r>
      <w:r w:rsidRPr="00964302">
        <w:rPr>
          <w:rFonts w:ascii="Arial" w:hAnsi="Arial" w:cs="Arial"/>
          <w:color w:val="000000"/>
        </w:rPr>
        <w:t xml:space="preserve"> you of our decision.</w:t>
      </w:r>
      <w:r w:rsidR="00620F7C">
        <w:rPr>
          <w:rFonts w:ascii="Arial" w:hAnsi="Arial" w:cs="Arial"/>
          <w:color w:val="000000"/>
        </w:rPr>
        <w:t xml:space="preserve"> If your application is successful, but you decide not to accept our offer, we will keep your personal data for up to [6 months] from the date you inform us of your decision.</w:t>
      </w:r>
      <w:r w:rsidR="00664595" w:rsidRPr="00964302">
        <w:rPr>
          <w:rFonts w:ascii="Arial" w:hAnsi="Arial" w:cs="Arial"/>
          <w:color w:val="000000"/>
        </w:rPr>
        <w:t xml:space="preserve"> </w:t>
      </w:r>
      <w:r w:rsidRPr="00964302">
        <w:rPr>
          <w:rFonts w:ascii="Arial" w:hAnsi="Arial" w:cs="Arial"/>
          <w:color w:val="000000"/>
        </w:rPr>
        <w:t>T</w:t>
      </w:r>
      <w:r w:rsidR="00CD4566" w:rsidRPr="00964302">
        <w:rPr>
          <w:rFonts w:ascii="Arial" w:hAnsi="Arial" w:cs="Arial"/>
          <w:color w:val="000000"/>
        </w:rPr>
        <w:t>here may</w:t>
      </w:r>
      <w:r w:rsidR="004E569C" w:rsidRPr="00964302">
        <w:rPr>
          <w:rFonts w:ascii="Arial" w:hAnsi="Arial" w:cs="Arial"/>
          <w:color w:val="000000"/>
        </w:rPr>
        <w:t>, however,</w:t>
      </w:r>
      <w:r w:rsidR="00CD4566" w:rsidRPr="00964302">
        <w:rPr>
          <w:rFonts w:ascii="Arial" w:hAnsi="Arial" w:cs="Arial"/>
          <w:color w:val="000000"/>
        </w:rPr>
        <w:t xml:space="preserve"> be circumstances in which it is appropriate </w:t>
      </w:r>
      <w:r w:rsidR="000F0D58" w:rsidRPr="00964302">
        <w:rPr>
          <w:rFonts w:ascii="Arial" w:hAnsi="Arial" w:cs="Arial"/>
          <w:color w:val="000000"/>
        </w:rPr>
        <w:t xml:space="preserve">for us to keep </w:t>
      </w:r>
      <w:proofErr w:type="gramStart"/>
      <w:r w:rsidR="00CD4566" w:rsidRPr="00964302">
        <w:rPr>
          <w:rFonts w:ascii="Arial" w:hAnsi="Arial" w:cs="Arial"/>
          <w:color w:val="000000"/>
        </w:rPr>
        <w:t>particular item</w:t>
      </w:r>
      <w:r w:rsidR="000F0D58" w:rsidRPr="00964302">
        <w:rPr>
          <w:rFonts w:ascii="Arial" w:hAnsi="Arial" w:cs="Arial"/>
          <w:color w:val="000000"/>
        </w:rPr>
        <w:t>s</w:t>
      </w:r>
      <w:proofErr w:type="gramEnd"/>
      <w:r w:rsidR="00CD4566" w:rsidRPr="00964302">
        <w:rPr>
          <w:rFonts w:ascii="Arial" w:hAnsi="Arial" w:cs="Arial"/>
          <w:color w:val="000000"/>
        </w:rPr>
        <w:t xml:space="preserve"> of </w:t>
      </w:r>
      <w:r w:rsidR="000F0D58" w:rsidRPr="00964302">
        <w:rPr>
          <w:rFonts w:ascii="Arial" w:hAnsi="Arial" w:cs="Arial"/>
          <w:color w:val="000000"/>
        </w:rPr>
        <w:t>your personal data for</w:t>
      </w:r>
      <w:r w:rsidR="0018142B">
        <w:rPr>
          <w:rFonts w:ascii="Arial" w:hAnsi="Arial" w:cs="Arial"/>
          <w:color w:val="000000"/>
        </w:rPr>
        <w:t xml:space="preserve"> longer</w:t>
      </w:r>
      <w:r w:rsidR="00CD4566" w:rsidRPr="00964302">
        <w:rPr>
          <w:rFonts w:ascii="Arial" w:hAnsi="Arial" w:cs="Arial"/>
          <w:color w:val="000000"/>
        </w:rPr>
        <w:t xml:space="preserve">. We will base these decisions on relevant circumstances, </w:t>
      </w:r>
      <w:proofErr w:type="gramStart"/>
      <w:r w:rsidR="00CD4566" w:rsidRPr="00964302">
        <w:rPr>
          <w:rFonts w:ascii="Arial" w:hAnsi="Arial" w:cs="Arial"/>
          <w:color w:val="000000"/>
        </w:rPr>
        <w:t>taking into account</w:t>
      </w:r>
      <w:proofErr w:type="gramEnd"/>
      <w:r w:rsidR="00CD4566" w:rsidRPr="00964302">
        <w:rPr>
          <w:rFonts w:ascii="Arial" w:hAnsi="Arial" w:cs="Arial"/>
          <w:color w:val="000000"/>
        </w:rPr>
        <w:t xml:space="preserve"> the </w:t>
      </w:r>
      <w:r w:rsidR="000F0D58" w:rsidRPr="00964302">
        <w:rPr>
          <w:rFonts w:ascii="Arial" w:hAnsi="Arial" w:cs="Arial"/>
          <w:color w:val="000000"/>
        </w:rPr>
        <w:t>following criteria</w:t>
      </w:r>
      <w:r w:rsidR="000F0D58" w:rsidRPr="00964302">
        <w:rPr>
          <w:rFonts w:ascii="Arial" w:hAnsi="Arial" w:cs="Arial"/>
          <w:color w:val="000000"/>
          <w:lang w:eastAsia="en-US"/>
        </w:rPr>
        <w:t xml:space="preserve">: </w:t>
      </w:r>
    </w:p>
    <w:p w14:paraId="490A16E1" w14:textId="77777777" w:rsidR="000F0D58" w:rsidRPr="00964302" w:rsidRDefault="000F0D58" w:rsidP="00964302">
      <w:pPr>
        <w:numPr>
          <w:ilvl w:val="0"/>
          <w:numId w:val="26"/>
        </w:numPr>
        <w:autoSpaceDE w:val="0"/>
        <w:autoSpaceDN w:val="0"/>
        <w:spacing w:line="276" w:lineRule="auto"/>
        <w:contextualSpacing/>
        <w:jc w:val="both"/>
        <w:rPr>
          <w:rFonts w:ascii="Arial" w:hAnsi="Arial" w:cs="Arial"/>
          <w:i/>
          <w:iCs/>
          <w:color w:val="000000"/>
        </w:rPr>
      </w:pPr>
      <w:r w:rsidRPr="00964302">
        <w:rPr>
          <w:rFonts w:ascii="Arial" w:hAnsi="Arial" w:cs="Arial"/>
          <w:color w:val="000000"/>
        </w:rPr>
        <w:t>the amount, nature, and sensitivity of the personal data</w:t>
      </w:r>
    </w:p>
    <w:p w14:paraId="231C9A85" w14:textId="77777777" w:rsidR="000F0D58" w:rsidRPr="00964302" w:rsidRDefault="000F0D58" w:rsidP="00964302">
      <w:pPr>
        <w:numPr>
          <w:ilvl w:val="0"/>
          <w:numId w:val="26"/>
        </w:numPr>
        <w:autoSpaceDE w:val="0"/>
        <w:autoSpaceDN w:val="0"/>
        <w:spacing w:line="276" w:lineRule="auto"/>
        <w:contextualSpacing/>
        <w:jc w:val="both"/>
        <w:rPr>
          <w:rFonts w:ascii="Arial" w:hAnsi="Arial" w:cs="Arial"/>
          <w:i/>
          <w:iCs/>
          <w:color w:val="000000"/>
        </w:rPr>
      </w:pPr>
      <w:r w:rsidRPr="00964302">
        <w:rPr>
          <w:rFonts w:ascii="Arial" w:hAnsi="Arial" w:cs="Arial"/>
          <w:color w:val="000000"/>
        </w:rPr>
        <w:t xml:space="preserve">the risk of harm from unauthorised use or disclosure </w:t>
      </w:r>
    </w:p>
    <w:p w14:paraId="1B609F8F" w14:textId="77777777" w:rsidR="000F0D58" w:rsidRPr="00964302" w:rsidRDefault="000F0D58" w:rsidP="00964302">
      <w:pPr>
        <w:numPr>
          <w:ilvl w:val="0"/>
          <w:numId w:val="26"/>
        </w:numPr>
        <w:autoSpaceDE w:val="0"/>
        <w:autoSpaceDN w:val="0"/>
        <w:spacing w:line="276" w:lineRule="auto"/>
        <w:contextualSpacing/>
        <w:jc w:val="both"/>
        <w:rPr>
          <w:rFonts w:ascii="Arial" w:hAnsi="Arial" w:cs="Arial"/>
          <w:i/>
          <w:iCs/>
          <w:color w:val="000000"/>
        </w:rPr>
      </w:pPr>
      <w:r w:rsidRPr="00964302">
        <w:rPr>
          <w:rFonts w:ascii="Arial" w:hAnsi="Arial" w:cs="Arial"/>
          <w:color w:val="000000"/>
        </w:rPr>
        <w:t xml:space="preserve">the purposes for which we process your personal data and how long we need the particular data to achieve these </w:t>
      </w:r>
      <w:proofErr w:type="gramStart"/>
      <w:r w:rsidRPr="00964302">
        <w:rPr>
          <w:rFonts w:ascii="Arial" w:hAnsi="Arial" w:cs="Arial"/>
          <w:color w:val="000000"/>
        </w:rPr>
        <w:t>purposes</w:t>
      </w:r>
      <w:proofErr w:type="gramEnd"/>
    </w:p>
    <w:p w14:paraId="64D5F01D" w14:textId="77777777" w:rsidR="000F0D58" w:rsidRPr="00964302" w:rsidRDefault="000F0D58" w:rsidP="00964302">
      <w:pPr>
        <w:numPr>
          <w:ilvl w:val="0"/>
          <w:numId w:val="26"/>
        </w:numPr>
        <w:autoSpaceDE w:val="0"/>
        <w:autoSpaceDN w:val="0"/>
        <w:spacing w:line="276" w:lineRule="auto"/>
        <w:contextualSpacing/>
        <w:jc w:val="both"/>
        <w:rPr>
          <w:rFonts w:ascii="Arial" w:hAnsi="Arial" w:cs="Arial"/>
          <w:i/>
          <w:iCs/>
          <w:color w:val="000000"/>
        </w:rPr>
      </w:pPr>
      <w:r w:rsidRPr="00964302">
        <w:rPr>
          <w:rFonts w:ascii="Arial" w:hAnsi="Arial" w:cs="Arial"/>
          <w:color w:val="000000"/>
        </w:rPr>
        <w:t xml:space="preserve">how long the personal data is likely to remain accurate and up to </w:t>
      </w:r>
      <w:proofErr w:type="gramStart"/>
      <w:r w:rsidRPr="00964302">
        <w:rPr>
          <w:rFonts w:ascii="Arial" w:hAnsi="Arial" w:cs="Arial"/>
          <w:color w:val="000000"/>
        </w:rPr>
        <w:t>date</w:t>
      </w:r>
      <w:proofErr w:type="gramEnd"/>
      <w:r w:rsidRPr="00964302">
        <w:rPr>
          <w:rFonts w:ascii="Arial" w:hAnsi="Arial" w:cs="Arial"/>
          <w:color w:val="000000"/>
        </w:rPr>
        <w:t xml:space="preserve"> </w:t>
      </w:r>
    </w:p>
    <w:p w14:paraId="7E696717" w14:textId="77777777" w:rsidR="000F0D58" w:rsidRPr="00964302" w:rsidRDefault="000F0D58" w:rsidP="00964302">
      <w:pPr>
        <w:numPr>
          <w:ilvl w:val="0"/>
          <w:numId w:val="26"/>
        </w:numPr>
        <w:autoSpaceDE w:val="0"/>
        <w:autoSpaceDN w:val="0"/>
        <w:spacing w:line="276" w:lineRule="auto"/>
        <w:contextualSpacing/>
        <w:jc w:val="both"/>
        <w:rPr>
          <w:rFonts w:ascii="Arial" w:hAnsi="Arial" w:cs="Arial"/>
          <w:i/>
          <w:iCs/>
          <w:color w:val="000000"/>
        </w:rPr>
      </w:pPr>
      <w:r w:rsidRPr="00964302">
        <w:rPr>
          <w:rFonts w:ascii="Arial" w:hAnsi="Arial" w:cs="Arial"/>
          <w:color w:val="000000"/>
        </w:rPr>
        <w:t xml:space="preserve">for how long the personal data might be relevant to possible future legal claims </w:t>
      </w:r>
    </w:p>
    <w:p w14:paraId="2CA4E667" w14:textId="77777777" w:rsidR="000F0D58" w:rsidRPr="00964302" w:rsidRDefault="000F0D58" w:rsidP="00964302">
      <w:pPr>
        <w:widowControl w:val="0"/>
        <w:numPr>
          <w:ilvl w:val="0"/>
          <w:numId w:val="26"/>
        </w:numPr>
        <w:autoSpaceDE w:val="0"/>
        <w:autoSpaceDN w:val="0"/>
        <w:adjustRightInd w:val="0"/>
        <w:spacing w:after="120" w:line="276" w:lineRule="auto"/>
        <w:contextualSpacing/>
        <w:jc w:val="both"/>
        <w:rPr>
          <w:rFonts w:ascii="Arial" w:hAnsi="Arial" w:cs="Arial"/>
          <w:b/>
          <w:color w:val="000000"/>
        </w:rPr>
      </w:pPr>
      <w:r w:rsidRPr="00964302">
        <w:rPr>
          <w:rFonts w:ascii="Arial" w:hAnsi="Arial" w:cs="Arial"/>
          <w:color w:val="000000"/>
        </w:rPr>
        <w:t xml:space="preserve">any applicable legal, accounting, reporting or regulatory requirements that specify how long certain records must be </w:t>
      </w:r>
      <w:proofErr w:type="gramStart"/>
      <w:r w:rsidRPr="00964302">
        <w:rPr>
          <w:rFonts w:ascii="Arial" w:hAnsi="Arial" w:cs="Arial"/>
          <w:color w:val="000000"/>
        </w:rPr>
        <w:t>kept</w:t>
      </w:r>
      <w:proofErr w:type="gramEnd"/>
      <w:r w:rsidRPr="00964302">
        <w:rPr>
          <w:rFonts w:ascii="Arial" w:hAnsi="Arial" w:cs="Arial"/>
          <w:color w:val="000000"/>
        </w:rPr>
        <w:t xml:space="preserve">   </w:t>
      </w:r>
    </w:p>
    <w:p w14:paraId="361BE1ED" w14:textId="2A2E5E88" w:rsidR="004E569C" w:rsidRPr="00964302" w:rsidRDefault="000F0D58" w:rsidP="00B7690B">
      <w:pPr>
        <w:widowControl w:val="0"/>
        <w:autoSpaceDE w:val="0"/>
        <w:autoSpaceDN w:val="0"/>
        <w:adjustRightInd w:val="0"/>
        <w:spacing w:after="0" w:line="276" w:lineRule="auto"/>
        <w:jc w:val="both"/>
        <w:rPr>
          <w:rFonts w:ascii="Arial" w:hAnsi="Arial" w:cs="Arial"/>
          <w:color w:val="000000"/>
        </w:rPr>
      </w:pPr>
      <w:r w:rsidRPr="00964302">
        <w:rPr>
          <w:rFonts w:ascii="Arial" w:hAnsi="Arial" w:cs="Arial"/>
          <w:color w:val="000000"/>
        </w:rPr>
        <w:t xml:space="preserve">  </w:t>
      </w:r>
    </w:p>
    <w:p w14:paraId="0C980C30" w14:textId="011BE9F5" w:rsidR="00687AA8" w:rsidRDefault="00687AA8" w:rsidP="00964302">
      <w:pPr>
        <w:autoSpaceDE w:val="0"/>
        <w:autoSpaceDN w:val="0"/>
        <w:spacing w:after="0" w:line="276" w:lineRule="auto"/>
        <w:jc w:val="both"/>
        <w:rPr>
          <w:rFonts w:ascii="Arial" w:hAnsi="Arial" w:cs="Arial"/>
          <w:color w:val="000000"/>
        </w:rPr>
      </w:pPr>
      <w:r w:rsidRPr="00964302">
        <w:rPr>
          <w:rFonts w:ascii="Arial" w:hAnsi="Arial" w:cs="Arial"/>
          <w:color w:val="000000"/>
        </w:rPr>
        <w:t>[</w:t>
      </w:r>
      <w:r w:rsidRPr="00964302">
        <w:rPr>
          <w:rFonts w:ascii="Arial" w:hAnsi="Arial" w:cs="Arial"/>
          <w:i/>
          <w:color w:val="000000"/>
        </w:rPr>
        <w:t>If you keep applications on file</w:t>
      </w:r>
      <w:r>
        <w:rPr>
          <w:rFonts w:ascii="Arial" w:hAnsi="Arial" w:cs="Arial"/>
          <w:i/>
          <w:color w:val="000000"/>
        </w:rPr>
        <w:t xml:space="preserve"> for longer than the </w:t>
      </w:r>
      <w:proofErr w:type="gramStart"/>
      <w:r>
        <w:rPr>
          <w:rFonts w:ascii="Arial" w:hAnsi="Arial" w:cs="Arial"/>
          <w:i/>
          <w:color w:val="000000"/>
        </w:rPr>
        <w:t>time period</w:t>
      </w:r>
      <w:proofErr w:type="gramEnd"/>
      <w:r>
        <w:rPr>
          <w:rFonts w:ascii="Arial" w:hAnsi="Arial" w:cs="Arial"/>
          <w:i/>
          <w:color w:val="000000"/>
        </w:rPr>
        <w:t xml:space="preserve"> specified above</w:t>
      </w:r>
      <w:r w:rsidRPr="00964302">
        <w:rPr>
          <w:rFonts w:ascii="Arial" w:hAnsi="Arial" w:cs="Arial"/>
          <w:i/>
          <w:color w:val="000000"/>
        </w:rPr>
        <w:t xml:space="preserve">: </w:t>
      </w:r>
      <w:r w:rsidRPr="00964302">
        <w:rPr>
          <w:rFonts w:ascii="Arial" w:hAnsi="Arial" w:cs="Arial"/>
          <w:color w:val="000000"/>
        </w:rPr>
        <w:t>(</w:t>
      </w:r>
      <w:r>
        <w:rPr>
          <w:rFonts w:ascii="Arial" w:hAnsi="Arial" w:cs="Arial"/>
          <w:color w:val="000000"/>
        </w:rPr>
        <w:t>Note</w:t>
      </w:r>
      <w:r w:rsidRPr="00964302">
        <w:rPr>
          <w:rFonts w:ascii="Arial" w:hAnsi="Arial" w:cs="Arial"/>
          <w:color w:val="000000"/>
        </w:rPr>
        <w:t xml:space="preserve">, we may keep your personal data for longer than </w:t>
      </w:r>
      <w:r>
        <w:rPr>
          <w:rFonts w:ascii="Arial" w:hAnsi="Arial" w:cs="Arial"/>
          <w:color w:val="000000"/>
        </w:rPr>
        <w:t>[6 months]</w:t>
      </w:r>
      <w:r w:rsidRPr="00964302">
        <w:rPr>
          <w:rFonts w:ascii="Arial" w:hAnsi="Arial" w:cs="Arial"/>
          <w:color w:val="000000"/>
        </w:rPr>
        <w:t xml:space="preserve"> if you have asked us to consider you for future vacancies – see ‘Will we keep your application on file?’ below).]</w:t>
      </w:r>
    </w:p>
    <w:p w14:paraId="007040CD" w14:textId="77777777" w:rsidR="00687AA8" w:rsidRDefault="00687AA8" w:rsidP="00964302">
      <w:pPr>
        <w:autoSpaceDE w:val="0"/>
        <w:autoSpaceDN w:val="0"/>
        <w:spacing w:after="0" w:line="276" w:lineRule="auto"/>
        <w:jc w:val="both"/>
        <w:rPr>
          <w:rFonts w:ascii="Arial" w:hAnsi="Arial" w:cs="Arial"/>
          <w:color w:val="000000"/>
        </w:rPr>
      </w:pPr>
    </w:p>
    <w:p w14:paraId="265F6E6C" w14:textId="4A814AF4" w:rsidR="004E569C" w:rsidRPr="00964302" w:rsidRDefault="00750CE1" w:rsidP="00964302">
      <w:pPr>
        <w:autoSpaceDE w:val="0"/>
        <w:autoSpaceDN w:val="0"/>
        <w:spacing w:after="0" w:line="276" w:lineRule="auto"/>
        <w:jc w:val="both"/>
        <w:rPr>
          <w:rFonts w:ascii="Arial" w:hAnsi="Arial" w:cs="Arial"/>
          <w:color w:val="000000"/>
          <w:lang w:eastAsia="en-US"/>
        </w:rPr>
      </w:pPr>
      <w:r w:rsidRPr="00750CE1">
        <w:rPr>
          <w:rFonts w:ascii="Arial" w:hAnsi="Arial" w:cs="Arial"/>
          <w:color w:val="000000"/>
        </w:rPr>
        <w:t xml:space="preserve">Personal data that is held on </w:t>
      </w:r>
      <w:r w:rsidR="00E761EF">
        <w:rPr>
          <w:rFonts w:ascii="Arial" w:hAnsi="Arial" w:cs="Arial"/>
          <w:color w:val="000000"/>
        </w:rPr>
        <w:t xml:space="preserve">IT </w:t>
      </w:r>
      <w:r w:rsidRPr="00750CE1">
        <w:rPr>
          <w:rFonts w:ascii="Arial" w:hAnsi="Arial" w:cs="Arial"/>
          <w:color w:val="000000"/>
        </w:rPr>
        <w:t xml:space="preserve">back-up data sets for disaster recovery purposes may also be retained for a longer period. </w:t>
      </w:r>
      <w:r w:rsidR="004E569C" w:rsidRPr="00964302">
        <w:rPr>
          <w:rFonts w:ascii="Arial" w:hAnsi="Arial" w:cs="Arial"/>
          <w:color w:val="000000"/>
        </w:rPr>
        <w:t xml:space="preserve">In all cases, </w:t>
      </w:r>
      <w:r w:rsidR="004E569C" w:rsidRPr="00964302">
        <w:rPr>
          <w:rFonts w:ascii="Arial" w:hAnsi="Arial" w:cs="Arial"/>
          <w:color w:val="000000"/>
          <w:lang w:eastAsia="en-US"/>
        </w:rPr>
        <w:t>we will not keep your personal data for longer than we need it for our legitimate purposes.</w:t>
      </w:r>
    </w:p>
    <w:p w14:paraId="666B1732" w14:textId="77777777" w:rsidR="004310C4" w:rsidRPr="00964302" w:rsidRDefault="004310C4" w:rsidP="00964302">
      <w:pPr>
        <w:widowControl w:val="0"/>
        <w:autoSpaceDE w:val="0"/>
        <w:autoSpaceDN w:val="0"/>
        <w:adjustRightInd w:val="0"/>
        <w:spacing w:after="0" w:line="276" w:lineRule="auto"/>
        <w:jc w:val="both"/>
        <w:rPr>
          <w:rFonts w:ascii="Arial" w:hAnsi="Arial" w:cs="Arial"/>
          <w:b/>
          <w:bCs/>
          <w:color w:val="000000"/>
          <w:szCs w:val="24"/>
        </w:rPr>
      </w:pPr>
    </w:p>
    <w:p w14:paraId="564C077D" w14:textId="2CEF3A05" w:rsidR="00664595" w:rsidRPr="00053A51" w:rsidRDefault="00664595" w:rsidP="00964302">
      <w:pPr>
        <w:widowControl w:val="0"/>
        <w:autoSpaceDE w:val="0"/>
        <w:autoSpaceDN w:val="0"/>
        <w:adjustRightInd w:val="0"/>
        <w:spacing w:after="0" w:line="276" w:lineRule="auto"/>
        <w:jc w:val="both"/>
        <w:rPr>
          <w:rFonts w:ascii="Arial" w:hAnsi="Arial" w:cs="Arial"/>
          <w:b/>
          <w:bCs/>
          <w:color w:val="000000"/>
          <w:sz w:val="24"/>
          <w:szCs w:val="24"/>
        </w:rPr>
      </w:pPr>
      <w:r w:rsidRPr="00053A51">
        <w:rPr>
          <w:rFonts w:ascii="Arial" w:hAnsi="Arial" w:cs="Arial"/>
          <w:b/>
          <w:bCs/>
          <w:color w:val="000000"/>
          <w:sz w:val="24"/>
          <w:szCs w:val="24"/>
        </w:rPr>
        <w:t>[</w:t>
      </w:r>
      <w:r w:rsidR="00607D62" w:rsidRPr="00053A51">
        <w:rPr>
          <w:rFonts w:ascii="Arial" w:hAnsi="Arial" w:cs="Arial"/>
          <w:b/>
          <w:bCs/>
          <w:i/>
          <w:color w:val="000000"/>
          <w:sz w:val="24"/>
          <w:szCs w:val="24"/>
        </w:rPr>
        <w:t xml:space="preserve">If you keep applications on file: </w:t>
      </w:r>
      <w:r w:rsidRPr="00053A51">
        <w:rPr>
          <w:rFonts w:ascii="Arial" w:hAnsi="Arial" w:cs="Arial"/>
          <w:b/>
          <w:bCs/>
          <w:color w:val="000000"/>
          <w:sz w:val="24"/>
          <w:szCs w:val="24"/>
        </w:rPr>
        <w:t>Will we keep your application on file?</w:t>
      </w:r>
    </w:p>
    <w:p w14:paraId="2B58F51E" w14:textId="77777777" w:rsidR="00664595" w:rsidRPr="00964302" w:rsidRDefault="00664595" w:rsidP="00964302">
      <w:pPr>
        <w:widowControl w:val="0"/>
        <w:autoSpaceDE w:val="0"/>
        <w:autoSpaceDN w:val="0"/>
        <w:adjustRightInd w:val="0"/>
        <w:spacing w:after="0" w:line="276" w:lineRule="auto"/>
        <w:jc w:val="both"/>
        <w:rPr>
          <w:rFonts w:ascii="Arial" w:hAnsi="Arial" w:cs="Arial"/>
          <w:bCs/>
          <w:color w:val="000000"/>
          <w:szCs w:val="24"/>
        </w:rPr>
      </w:pPr>
    </w:p>
    <w:p w14:paraId="4E04D7B9" w14:textId="0B9CEFA1" w:rsidR="00664595" w:rsidRPr="00964302" w:rsidRDefault="00664595" w:rsidP="00964302">
      <w:pPr>
        <w:widowControl w:val="0"/>
        <w:autoSpaceDE w:val="0"/>
        <w:autoSpaceDN w:val="0"/>
        <w:adjustRightInd w:val="0"/>
        <w:spacing w:after="0" w:line="276" w:lineRule="auto"/>
        <w:jc w:val="both"/>
        <w:rPr>
          <w:rFonts w:ascii="Arial" w:hAnsi="Arial" w:cs="Arial"/>
          <w:color w:val="000000"/>
        </w:rPr>
      </w:pPr>
      <w:r w:rsidRPr="00964302">
        <w:rPr>
          <w:rFonts w:ascii="Arial" w:hAnsi="Arial" w:cs="Arial"/>
          <w:color w:val="000000"/>
        </w:rPr>
        <w:lastRenderedPageBreak/>
        <w:t xml:space="preserve">If you are unsuccessful for the role for which you have applied, </w:t>
      </w:r>
      <w:r w:rsidR="00687AA8">
        <w:rPr>
          <w:rFonts w:ascii="Arial" w:hAnsi="Arial" w:cs="Arial"/>
          <w:color w:val="000000"/>
        </w:rPr>
        <w:t xml:space="preserve">decline a job offer, </w:t>
      </w:r>
      <w:r w:rsidRPr="00964302">
        <w:rPr>
          <w:rFonts w:ascii="Arial" w:hAnsi="Arial" w:cs="Arial"/>
          <w:color w:val="000000"/>
        </w:rPr>
        <w:t>or sent us a speculative application</w:t>
      </w:r>
      <w:r w:rsidR="00B23248" w:rsidRPr="00964302">
        <w:rPr>
          <w:rFonts w:ascii="Arial" w:hAnsi="Arial" w:cs="Arial"/>
          <w:color w:val="000000"/>
        </w:rPr>
        <w:t>,</w:t>
      </w:r>
      <w:r w:rsidRPr="00964302">
        <w:rPr>
          <w:rFonts w:ascii="Arial" w:hAnsi="Arial" w:cs="Arial"/>
          <w:color w:val="000000"/>
        </w:rPr>
        <w:t xml:space="preserve"> then, if you have consented to us doing so, we will keep your </w:t>
      </w:r>
      <w:r w:rsidR="009826B5">
        <w:rPr>
          <w:rFonts w:ascii="Arial" w:hAnsi="Arial" w:cs="Arial"/>
          <w:color w:val="000000"/>
        </w:rPr>
        <w:t>personal data</w:t>
      </w:r>
      <w:r w:rsidRPr="00964302">
        <w:rPr>
          <w:rFonts w:ascii="Arial" w:hAnsi="Arial" w:cs="Arial"/>
          <w:color w:val="000000"/>
        </w:rPr>
        <w:t xml:space="preserve"> on file to identify if you might be suitable for any other vacancies that may arise in the next </w:t>
      </w:r>
      <w:r w:rsidR="00DD3F0D" w:rsidRPr="00964302">
        <w:rPr>
          <w:rFonts w:ascii="Arial" w:hAnsi="Arial" w:cs="Arial"/>
          <w:color w:val="000000"/>
        </w:rPr>
        <w:t>[</w:t>
      </w:r>
      <w:r w:rsidRPr="00964302">
        <w:rPr>
          <w:rFonts w:ascii="Arial" w:hAnsi="Arial" w:cs="Arial"/>
          <w:color w:val="000000"/>
        </w:rPr>
        <w:t>12 months</w:t>
      </w:r>
      <w:r w:rsidR="00DD3F0D" w:rsidRPr="00964302">
        <w:rPr>
          <w:rFonts w:ascii="Arial" w:hAnsi="Arial" w:cs="Arial"/>
          <w:color w:val="000000"/>
        </w:rPr>
        <w:t>]</w:t>
      </w:r>
      <w:r w:rsidR="00687AA8">
        <w:rPr>
          <w:rFonts w:ascii="Arial" w:hAnsi="Arial" w:cs="Arial"/>
          <w:color w:val="000000"/>
        </w:rPr>
        <w:t>. We</w:t>
      </w:r>
      <w:r w:rsidR="00B23248" w:rsidRPr="00964302">
        <w:rPr>
          <w:rFonts w:ascii="Arial" w:hAnsi="Arial" w:cs="Arial"/>
          <w:color w:val="000000"/>
        </w:rPr>
        <w:t xml:space="preserve"> will contact you if we believe this is the case</w:t>
      </w:r>
      <w:r w:rsidRPr="00964302">
        <w:rPr>
          <w:rFonts w:ascii="Arial" w:hAnsi="Arial" w:cs="Arial"/>
          <w:color w:val="000000"/>
        </w:rPr>
        <w:t xml:space="preserve">. We will not keep your </w:t>
      </w:r>
      <w:r w:rsidR="009826B5">
        <w:rPr>
          <w:rFonts w:ascii="Arial" w:hAnsi="Arial" w:cs="Arial"/>
          <w:color w:val="000000"/>
        </w:rPr>
        <w:t>personal data</w:t>
      </w:r>
      <w:r w:rsidRPr="00964302">
        <w:rPr>
          <w:rFonts w:ascii="Arial" w:hAnsi="Arial" w:cs="Arial"/>
          <w:color w:val="000000"/>
        </w:rPr>
        <w:t xml:space="preserve"> for this purpose for longer than </w:t>
      </w:r>
      <w:r w:rsidR="00DD3F0D" w:rsidRPr="00964302">
        <w:rPr>
          <w:rFonts w:ascii="Arial" w:hAnsi="Arial" w:cs="Arial"/>
          <w:color w:val="000000"/>
        </w:rPr>
        <w:t>[</w:t>
      </w:r>
      <w:r w:rsidRPr="00964302">
        <w:rPr>
          <w:rFonts w:ascii="Arial" w:hAnsi="Arial" w:cs="Arial"/>
          <w:color w:val="000000"/>
        </w:rPr>
        <w:t>12 months</w:t>
      </w:r>
      <w:r w:rsidR="00DD3F0D" w:rsidRPr="00964302">
        <w:rPr>
          <w:rFonts w:ascii="Arial" w:hAnsi="Arial" w:cs="Arial"/>
          <w:color w:val="000000"/>
        </w:rPr>
        <w:t>]</w:t>
      </w:r>
      <w:r w:rsidRPr="00964302">
        <w:rPr>
          <w:rFonts w:ascii="Arial" w:hAnsi="Arial" w:cs="Arial"/>
          <w:color w:val="000000"/>
        </w:rPr>
        <w:t>.</w:t>
      </w:r>
    </w:p>
    <w:p w14:paraId="74984471" w14:textId="77777777" w:rsidR="00815641" w:rsidRPr="00964302" w:rsidRDefault="00815641" w:rsidP="00964302">
      <w:pPr>
        <w:widowControl w:val="0"/>
        <w:autoSpaceDE w:val="0"/>
        <w:autoSpaceDN w:val="0"/>
        <w:adjustRightInd w:val="0"/>
        <w:spacing w:after="0" w:line="276" w:lineRule="auto"/>
        <w:jc w:val="both"/>
        <w:rPr>
          <w:rFonts w:ascii="Arial" w:hAnsi="Arial" w:cs="Arial"/>
          <w:color w:val="000000"/>
        </w:rPr>
      </w:pPr>
    </w:p>
    <w:p w14:paraId="1086A38E" w14:textId="2FC072FA" w:rsidR="00815641" w:rsidRPr="00964302" w:rsidRDefault="00815641" w:rsidP="00964302">
      <w:pPr>
        <w:widowControl w:val="0"/>
        <w:autoSpaceDE w:val="0"/>
        <w:autoSpaceDN w:val="0"/>
        <w:adjustRightInd w:val="0"/>
        <w:spacing w:after="0" w:line="276" w:lineRule="auto"/>
        <w:jc w:val="both"/>
        <w:rPr>
          <w:rFonts w:ascii="Arial" w:hAnsi="Arial" w:cs="Arial"/>
          <w:color w:val="000000"/>
        </w:rPr>
      </w:pPr>
      <w:r w:rsidRPr="00964302">
        <w:rPr>
          <w:rFonts w:ascii="Arial" w:hAnsi="Arial" w:cs="Arial"/>
          <w:color w:val="000000"/>
        </w:rPr>
        <w:t xml:space="preserve">If during the period that we have your </w:t>
      </w:r>
      <w:r w:rsidR="009826B5">
        <w:rPr>
          <w:rFonts w:ascii="Arial" w:hAnsi="Arial" w:cs="Arial"/>
          <w:color w:val="000000"/>
        </w:rPr>
        <w:t>personal data</w:t>
      </w:r>
      <w:r w:rsidRPr="00964302">
        <w:rPr>
          <w:rFonts w:ascii="Arial" w:hAnsi="Arial" w:cs="Arial"/>
          <w:color w:val="000000"/>
        </w:rPr>
        <w:t xml:space="preserve"> on file, you wish to apply for any particular vacancy that we have open</w:t>
      </w:r>
      <w:r w:rsidR="005F477A" w:rsidRPr="00964302">
        <w:rPr>
          <w:rFonts w:ascii="Arial" w:hAnsi="Arial" w:cs="Arial"/>
          <w:color w:val="000000"/>
        </w:rPr>
        <w:t>,</w:t>
      </w:r>
      <w:r w:rsidRPr="00964302">
        <w:rPr>
          <w:rFonts w:ascii="Arial" w:hAnsi="Arial" w:cs="Arial"/>
          <w:color w:val="000000"/>
        </w:rPr>
        <w:t xml:space="preserve"> please do contact us </w:t>
      </w:r>
      <w:r w:rsidR="005F477A" w:rsidRPr="00964302">
        <w:rPr>
          <w:rFonts w:ascii="Arial" w:hAnsi="Arial" w:cs="Arial"/>
          <w:color w:val="000000"/>
        </w:rPr>
        <w:t>to make us aware of this</w:t>
      </w:r>
      <w:r w:rsidR="00766BDB" w:rsidRPr="00964302">
        <w:rPr>
          <w:rFonts w:ascii="Arial" w:hAnsi="Arial" w:cs="Arial"/>
          <w:color w:val="000000"/>
        </w:rPr>
        <w:t xml:space="preserve"> – particularly if it is not a close match with your previous experience or is in a different area of our business from a vacancy you applied for previously</w:t>
      </w:r>
      <w:r w:rsidR="005F477A" w:rsidRPr="00964302">
        <w:rPr>
          <w:rFonts w:ascii="Arial" w:hAnsi="Arial" w:cs="Arial"/>
          <w:color w:val="000000"/>
        </w:rPr>
        <w:t xml:space="preserve">, as we may not </w:t>
      </w:r>
      <w:r w:rsidR="00766BDB" w:rsidRPr="00964302">
        <w:rPr>
          <w:rFonts w:ascii="Arial" w:hAnsi="Arial" w:cs="Arial"/>
          <w:color w:val="000000"/>
        </w:rPr>
        <w:t xml:space="preserve">otherwise </w:t>
      </w:r>
      <w:r w:rsidR="005F477A" w:rsidRPr="00964302">
        <w:rPr>
          <w:rFonts w:ascii="Arial" w:hAnsi="Arial" w:cs="Arial"/>
          <w:color w:val="000000"/>
        </w:rPr>
        <w:t>realise th</w:t>
      </w:r>
      <w:r w:rsidR="00766BDB" w:rsidRPr="00964302">
        <w:rPr>
          <w:rFonts w:ascii="Arial" w:hAnsi="Arial" w:cs="Arial"/>
          <w:color w:val="000000"/>
        </w:rPr>
        <w:t>at th</w:t>
      </w:r>
      <w:r w:rsidR="005F477A" w:rsidRPr="00964302">
        <w:rPr>
          <w:rFonts w:ascii="Arial" w:hAnsi="Arial" w:cs="Arial"/>
          <w:color w:val="000000"/>
        </w:rPr>
        <w:t>e vac</w:t>
      </w:r>
      <w:r w:rsidR="00766BDB" w:rsidRPr="00964302">
        <w:rPr>
          <w:rFonts w:ascii="Arial" w:hAnsi="Arial" w:cs="Arial"/>
          <w:color w:val="000000"/>
        </w:rPr>
        <w:t>ancy would be of interest to yo</w:t>
      </w:r>
      <w:r w:rsidR="00EE24F4" w:rsidRPr="00964302">
        <w:rPr>
          <w:rFonts w:ascii="Arial" w:hAnsi="Arial" w:cs="Arial"/>
          <w:color w:val="000000"/>
        </w:rPr>
        <w:t>u</w:t>
      </w:r>
      <w:r w:rsidR="005F477A" w:rsidRPr="00964302">
        <w:rPr>
          <w:rFonts w:ascii="Arial" w:hAnsi="Arial" w:cs="Arial"/>
          <w:color w:val="000000"/>
        </w:rPr>
        <w:t xml:space="preserve">. </w:t>
      </w:r>
    </w:p>
    <w:p w14:paraId="3DE0801E" w14:textId="77777777" w:rsidR="00664595" w:rsidRPr="00964302" w:rsidRDefault="00664595" w:rsidP="00964302">
      <w:pPr>
        <w:widowControl w:val="0"/>
        <w:autoSpaceDE w:val="0"/>
        <w:autoSpaceDN w:val="0"/>
        <w:adjustRightInd w:val="0"/>
        <w:spacing w:after="0" w:line="276" w:lineRule="auto"/>
        <w:jc w:val="both"/>
        <w:rPr>
          <w:rFonts w:ascii="Arial" w:hAnsi="Arial" w:cs="Arial"/>
          <w:color w:val="000000"/>
        </w:rPr>
      </w:pPr>
    </w:p>
    <w:p w14:paraId="689FC375" w14:textId="10048B72" w:rsidR="00664595" w:rsidRPr="00964302" w:rsidRDefault="00664595" w:rsidP="00964302">
      <w:pPr>
        <w:widowControl w:val="0"/>
        <w:autoSpaceDE w:val="0"/>
        <w:autoSpaceDN w:val="0"/>
        <w:adjustRightInd w:val="0"/>
        <w:spacing w:after="0" w:line="276" w:lineRule="auto"/>
        <w:jc w:val="both"/>
        <w:rPr>
          <w:rFonts w:ascii="Arial" w:hAnsi="Arial" w:cs="Arial"/>
          <w:color w:val="000000"/>
        </w:rPr>
      </w:pPr>
      <w:r w:rsidRPr="00964302">
        <w:rPr>
          <w:rFonts w:ascii="Arial" w:hAnsi="Arial" w:cs="Arial"/>
          <w:color w:val="000000"/>
        </w:rPr>
        <w:t xml:space="preserve">When applying for a particular role, there is no obligation for you to consent to us keeping your </w:t>
      </w:r>
      <w:r w:rsidR="009826B5">
        <w:rPr>
          <w:rFonts w:ascii="Arial" w:hAnsi="Arial" w:cs="Arial"/>
          <w:color w:val="000000"/>
        </w:rPr>
        <w:t>personal data</w:t>
      </w:r>
      <w:r w:rsidRPr="00964302">
        <w:rPr>
          <w:rFonts w:ascii="Arial" w:hAnsi="Arial" w:cs="Arial"/>
          <w:color w:val="000000"/>
        </w:rPr>
        <w:t xml:space="preserve"> on file for consideration for other roles if you do not want to. Your application for the particular role you </w:t>
      </w:r>
      <w:proofErr w:type="gramStart"/>
      <w:r w:rsidRPr="00964302">
        <w:rPr>
          <w:rFonts w:ascii="Arial" w:hAnsi="Arial" w:cs="Arial"/>
          <w:color w:val="000000"/>
        </w:rPr>
        <w:t>are</w:t>
      </w:r>
      <w:proofErr w:type="gramEnd"/>
      <w:r w:rsidRPr="00964302">
        <w:rPr>
          <w:rFonts w:ascii="Arial" w:hAnsi="Arial" w:cs="Arial"/>
          <w:color w:val="000000"/>
        </w:rPr>
        <w:t xml:space="preserve"> putting yourself forward for will not be affected. </w:t>
      </w:r>
    </w:p>
    <w:p w14:paraId="18862E8D" w14:textId="77777777" w:rsidR="00664595" w:rsidRPr="00964302" w:rsidRDefault="00664595" w:rsidP="00964302">
      <w:pPr>
        <w:widowControl w:val="0"/>
        <w:autoSpaceDE w:val="0"/>
        <w:autoSpaceDN w:val="0"/>
        <w:adjustRightInd w:val="0"/>
        <w:spacing w:after="0" w:line="276" w:lineRule="auto"/>
        <w:jc w:val="both"/>
        <w:rPr>
          <w:rFonts w:ascii="Arial" w:hAnsi="Arial" w:cs="Arial"/>
          <w:color w:val="000000"/>
        </w:rPr>
      </w:pPr>
    </w:p>
    <w:p w14:paraId="6EB496D6" w14:textId="1EA1AF0F" w:rsidR="00664595" w:rsidRPr="00964302" w:rsidRDefault="00664595" w:rsidP="00964302">
      <w:pPr>
        <w:widowControl w:val="0"/>
        <w:autoSpaceDE w:val="0"/>
        <w:autoSpaceDN w:val="0"/>
        <w:adjustRightInd w:val="0"/>
        <w:spacing w:after="0" w:line="276" w:lineRule="auto"/>
        <w:jc w:val="both"/>
        <w:rPr>
          <w:rFonts w:ascii="Arial" w:hAnsi="Arial" w:cs="Arial"/>
          <w:color w:val="000000"/>
        </w:rPr>
      </w:pPr>
      <w:r w:rsidRPr="00964302">
        <w:rPr>
          <w:rFonts w:ascii="Arial" w:hAnsi="Arial" w:cs="Arial"/>
          <w:color w:val="000000"/>
        </w:rPr>
        <w:t xml:space="preserve">If you change your mind about us keeping your </w:t>
      </w:r>
      <w:r w:rsidR="009826B5">
        <w:rPr>
          <w:rFonts w:ascii="Arial" w:hAnsi="Arial" w:cs="Arial"/>
          <w:color w:val="000000"/>
        </w:rPr>
        <w:t>personal data</w:t>
      </w:r>
      <w:r w:rsidRPr="00964302">
        <w:rPr>
          <w:rFonts w:ascii="Arial" w:hAnsi="Arial" w:cs="Arial"/>
          <w:color w:val="000000"/>
        </w:rPr>
        <w:t xml:space="preserve"> on file, you have the right to withdraw your consent at any time – see ‘Your </w:t>
      </w:r>
      <w:r w:rsidR="00C72F95">
        <w:rPr>
          <w:rFonts w:ascii="Arial" w:hAnsi="Arial" w:cs="Arial"/>
          <w:color w:val="000000"/>
        </w:rPr>
        <w:t>r</w:t>
      </w:r>
      <w:r w:rsidR="00C72F95" w:rsidRPr="00964302">
        <w:rPr>
          <w:rFonts w:ascii="Arial" w:hAnsi="Arial" w:cs="Arial"/>
          <w:color w:val="000000"/>
        </w:rPr>
        <w:t>ights’</w:t>
      </w:r>
      <w:r w:rsidRPr="00964302">
        <w:rPr>
          <w:rFonts w:ascii="Arial" w:hAnsi="Arial" w:cs="Arial"/>
          <w:color w:val="000000"/>
        </w:rPr>
        <w:t>, below.</w:t>
      </w:r>
      <w:r w:rsidR="00575502">
        <w:rPr>
          <w:rFonts w:ascii="Arial" w:hAnsi="Arial" w:cs="Arial"/>
          <w:color w:val="000000"/>
        </w:rPr>
        <w:t>]</w:t>
      </w:r>
    </w:p>
    <w:p w14:paraId="0EC05326" w14:textId="22B74CFC" w:rsidR="00664595" w:rsidRPr="00964302" w:rsidRDefault="00664595" w:rsidP="00964302">
      <w:pPr>
        <w:widowControl w:val="0"/>
        <w:autoSpaceDE w:val="0"/>
        <w:autoSpaceDN w:val="0"/>
        <w:adjustRightInd w:val="0"/>
        <w:spacing w:after="0" w:line="276" w:lineRule="auto"/>
        <w:jc w:val="both"/>
        <w:rPr>
          <w:rFonts w:ascii="Arial" w:hAnsi="Arial" w:cs="Arial"/>
          <w:bCs/>
          <w:color w:val="000000"/>
          <w:szCs w:val="24"/>
        </w:rPr>
      </w:pPr>
    </w:p>
    <w:p w14:paraId="04881208" w14:textId="77777777" w:rsidR="00855298" w:rsidRPr="00053A51" w:rsidRDefault="00855298" w:rsidP="00964302">
      <w:pPr>
        <w:widowControl w:val="0"/>
        <w:autoSpaceDE w:val="0"/>
        <w:autoSpaceDN w:val="0"/>
        <w:adjustRightInd w:val="0"/>
        <w:spacing w:after="0" w:line="276" w:lineRule="auto"/>
        <w:jc w:val="both"/>
        <w:rPr>
          <w:rFonts w:ascii="Arial" w:hAnsi="Arial" w:cs="Arial"/>
          <w:b/>
          <w:color w:val="000000"/>
          <w:sz w:val="24"/>
          <w:szCs w:val="24"/>
        </w:rPr>
      </w:pPr>
      <w:r w:rsidRPr="00053A51">
        <w:rPr>
          <w:rFonts w:ascii="Arial" w:hAnsi="Arial" w:cs="Arial"/>
          <w:b/>
          <w:color w:val="000000"/>
          <w:sz w:val="24"/>
          <w:szCs w:val="24"/>
        </w:rPr>
        <w:t>References</w:t>
      </w:r>
    </w:p>
    <w:p w14:paraId="73287B78" w14:textId="77777777" w:rsidR="00855298" w:rsidRPr="00964302" w:rsidRDefault="00855298" w:rsidP="00964302">
      <w:pPr>
        <w:widowControl w:val="0"/>
        <w:autoSpaceDE w:val="0"/>
        <w:autoSpaceDN w:val="0"/>
        <w:adjustRightInd w:val="0"/>
        <w:spacing w:after="0" w:line="276" w:lineRule="auto"/>
        <w:jc w:val="both"/>
        <w:rPr>
          <w:rFonts w:ascii="Arial" w:hAnsi="Arial" w:cs="Arial"/>
          <w:color w:val="000000"/>
        </w:rPr>
      </w:pPr>
    </w:p>
    <w:p w14:paraId="73159E21" w14:textId="302EA72D" w:rsidR="00855298" w:rsidRPr="00964302" w:rsidRDefault="00855298" w:rsidP="00964302">
      <w:pPr>
        <w:widowControl w:val="0"/>
        <w:autoSpaceDE w:val="0"/>
        <w:autoSpaceDN w:val="0"/>
        <w:adjustRightInd w:val="0"/>
        <w:spacing w:after="0" w:line="276" w:lineRule="auto"/>
        <w:jc w:val="both"/>
        <w:rPr>
          <w:rFonts w:ascii="Arial" w:hAnsi="Arial" w:cs="Arial"/>
          <w:color w:val="000000"/>
        </w:rPr>
      </w:pPr>
      <w:r w:rsidRPr="00964302">
        <w:rPr>
          <w:rFonts w:ascii="Arial" w:hAnsi="Arial" w:cs="Arial"/>
          <w:color w:val="000000"/>
        </w:rPr>
        <w:t>If you give us details of referees, we require you to inform them what personal data of theirs you are giving to us. You must also give them our contact details and let them know that they should contact us if they have any queries about how we will use their personal data</w:t>
      </w:r>
      <w:r w:rsidR="00FF6934">
        <w:rPr>
          <w:rFonts w:ascii="Arial" w:hAnsi="Arial" w:cs="Arial"/>
          <w:color w:val="000000"/>
        </w:rPr>
        <w:t>[, or, if we ask you to do so, you must pass on to them a separate privacy notice in which we explain what we do with their personal data that we receive from you][, although we may also provide them with a specific privacy notice to give them this information]</w:t>
      </w:r>
      <w:r w:rsidRPr="00964302">
        <w:rPr>
          <w:rFonts w:ascii="Arial" w:hAnsi="Arial" w:cs="Arial"/>
          <w:color w:val="000000"/>
        </w:rPr>
        <w:t>.</w:t>
      </w:r>
      <w:r w:rsidR="001A143D" w:rsidRPr="00964302">
        <w:rPr>
          <w:rFonts w:ascii="Arial" w:hAnsi="Arial" w:cs="Arial"/>
          <w:color w:val="000000"/>
        </w:rPr>
        <w:t xml:space="preserve"> </w:t>
      </w:r>
    </w:p>
    <w:p w14:paraId="11B915DA" w14:textId="77777777" w:rsidR="00855298" w:rsidRPr="00964302" w:rsidRDefault="00855298" w:rsidP="00964302">
      <w:pPr>
        <w:widowControl w:val="0"/>
        <w:autoSpaceDE w:val="0"/>
        <w:autoSpaceDN w:val="0"/>
        <w:adjustRightInd w:val="0"/>
        <w:spacing w:after="0" w:line="276" w:lineRule="auto"/>
        <w:jc w:val="both"/>
        <w:rPr>
          <w:rFonts w:ascii="Arial" w:hAnsi="Arial" w:cs="Arial"/>
          <w:b/>
          <w:bCs/>
          <w:color w:val="000000"/>
          <w:sz w:val="28"/>
          <w:szCs w:val="24"/>
        </w:rPr>
      </w:pPr>
    </w:p>
    <w:p w14:paraId="0512706B" w14:textId="77777777" w:rsidR="004310C4" w:rsidRPr="00053A51" w:rsidRDefault="004310C4" w:rsidP="00964302">
      <w:pPr>
        <w:widowControl w:val="0"/>
        <w:autoSpaceDE w:val="0"/>
        <w:autoSpaceDN w:val="0"/>
        <w:adjustRightInd w:val="0"/>
        <w:spacing w:after="0" w:line="276" w:lineRule="auto"/>
        <w:jc w:val="both"/>
        <w:rPr>
          <w:rFonts w:ascii="Arial" w:hAnsi="Arial" w:cs="Arial"/>
          <w:b/>
          <w:color w:val="000000"/>
          <w:sz w:val="24"/>
          <w:szCs w:val="24"/>
        </w:rPr>
      </w:pPr>
      <w:r w:rsidRPr="00053A51">
        <w:rPr>
          <w:rFonts w:ascii="Arial" w:hAnsi="Arial" w:cs="Arial"/>
          <w:b/>
          <w:bCs/>
          <w:color w:val="000000"/>
          <w:sz w:val="24"/>
          <w:szCs w:val="24"/>
        </w:rPr>
        <w:t>[</w:t>
      </w:r>
      <w:r w:rsidRPr="00053A51">
        <w:rPr>
          <w:rFonts w:ascii="Arial" w:hAnsi="Arial" w:cs="Arial"/>
          <w:b/>
          <w:bCs/>
          <w:i/>
          <w:color w:val="000000"/>
          <w:sz w:val="24"/>
          <w:szCs w:val="24"/>
        </w:rPr>
        <w:t xml:space="preserve">If you use profiling/solely automated decision-making: </w:t>
      </w:r>
      <w:r w:rsidRPr="00053A51">
        <w:rPr>
          <w:rFonts w:ascii="Arial" w:hAnsi="Arial" w:cs="Arial"/>
          <w:b/>
          <w:bCs/>
          <w:color w:val="000000"/>
          <w:sz w:val="24"/>
          <w:szCs w:val="24"/>
        </w:rPr>
        <w:t xml:space="preserve">Solely automated </w:t>
      </w:r>
      <w:proofErr w:type="gramStart"/>
      <w:r w:rsidRPr="00053A51">
        <w:rPr>
          <w:rFonts w:ascii="Arial" w:hAnsi="Arial" w:cs="Arial"/>
          <w:b/>
          <w:bCs/>
          <w:color w:val="000000"/>
          <w:sz w:val="24"/>
          <w:szCs w:val="24"/>
        </w:rPr>
        <w:t>decision-making</w:t>
      </w:r>
      <w:proofErr w:type="gramEnd"/>
      <w:r w:rsidRPr="00053A51">
        <w:rPr>
          <w:rFonts w:ascii="Arial" w:hAnsi="Arial" w:cs="Arial"/>
          <w:color w:val="000000"/>
          <w:sz w:val="24"/>
          <w:szCs w:val="24"/>
        </w:rPr>
        <w:t>  </w:t>
      </w:r>
    </w:p>
    <w:p w14:paraId="2F6F7A6F" w14:textId="77777777" w:rsidR="004310C4" w:rsidRPr="00964302" w:rsidRDefault="004310C4" w:rsidP="00964302">
      <w:pPr>
        <w:widowControl w:val="0"/>
        <w:autoSpaceDE w:val="0"/>
        <w:autoSpaceDN w:val="0"/>
        <w:adjustRightInd w:val="0"/>
        <w:spacing w:after="0" w:line="276" w:lineRule="auto"/>
        <w:jc w:val="both"/>
        <w:rPr>
          <w:rFonts w:ascii="Arial" w:hAnsi="Arial" w:cs="Arial"/>
          <w:color w:val="000000"/>
          <w:szCs w:val="28"/>
        </w:rPr>
      </w:pPr>
    </w:p>
    <w:p w14:paraId="34C00ED6" w14:textId="6CDFE744" w:rsidR="004310C4" w:rsidRPr="00964302" w:rsidRDefault="004310C4" w:rsidP="00964302">
      <w:pPr>
        <w:widowControl w:val="0"/>
        <w:autoSpaceDE w:val="0"/>
        <w:autoSpaceDN w:val="0"/>
        <w:adjustRightInd w:val="0"/>
        <w:spacing w:after="0" w:line="276" w:lineRule="auto"/>
        <w:jc w:val="both"/>
        <w:rPr>
          <w:rFonts w:ascii="Arial" w:hAnsi="Arial" w:cs="Arial"/>
          <w:b/>
          <w:bCs/>
          <w:color w:val="000000"/>
          <w:sz w:val="28"/>
          <w:szCs w:val="28"/>
        </w:rPr>
      </w:pPr>
      <w:r w:rsidRPr="00964302">
        <w:rPr>
          <w:rFonts w:ascii="Arial" w:hAnsi="Arial" w:cs="Arial"/>
          <w:color w:val="000000"/>
        </w:rPr>
        <w:t xml:space="preserve">Solely automated decision-making takes place when an electronic system uses personal information to </w:t>
      </w:r>
      <w:proofErr w:type="gramStart"/>
      <w:r w:rsidRPr="00964302">
        <w:rPr>
          <w:rFonts w:ascii="Arial" w:hAnsi="Arial" w:cs="Arial"/>
          <w:color w:val="000000"/>
        </w:rPr>
        <w:t>make a decision</w:t>
      </w:r>
      <w:proofErr w:type="gramEnd"/>
      <w:r w:rsidRPr="00964302">
        <w:rPr>
          <w:rFonts w:ascii="Arial" w:hAnsi="Arial" w:cs="Arial"/>
          <w:color w:val="000000"/>
        </w:rPr>
        <w:t xml:space="preserve"> without human intervention. [</w:t>
      </w:r>
      <w:r w:rsidRPr="00F203D2">
        <w:rPr>
          <w:rFonts w:ascii="Arial" w:hAnsi="Arial" w:cs="Arial"/>
          <w:i/>
          <w:color w:val="000000"/>
        </w:rPr>
        <w:t>Provide</w:t>
      </w:r>
      <w:r w:rsidRPr="00964302">
        <w:rPr>
          <w:rFonts w:ascii="Arial" w:hAnsi="Arial" w:cs="Arial"/>
          <w:i/>
          <w:color w:val="000000"/>
        </w:rPr>
        <w:t xml:space="preserve"> meaningful details about the logic, </w:t>
      </w:r>
      <w:proofErr w:type="gramStart"/>
      <w:r w:rsidRPr="00964302">
        <w:rPr>
          <w:rFonts w:ascii="Arial" w:hAnsi="Arial" w:cs="Arial"/>
          <w:i/>
          <w:color w:val="000000"/>
        </w:rPr>
        <w:t>significance</w:t>
      </w:r>
      <w:proofErr w:type="gramEnd"/>
      <w:r w:rsidRPr="00964302">
        <w:rPr>
          <w:rFonts w:ascii="Arial" w:hAnsi="Arial" w:cs="Arial"/>
          <w:i/>
          <w:color w:val="000000"/>
        </w:rPr>
        <w:t xml:space="preserve"> and consequences of any automated decision-making processes you operate – for example: </w:t>
      </w:r>
      <w:r w:rsidRPr="00964302">
        <w:rPr>
          <w:rFonts w:ascii="Arial" w:hAnsi="Arial" w:cs="Arial"/>
          <w:color w:val="000000"/>
        </w:rPr>
        <w:t xml:space="preserve">For certain roles, we currently require applicants to complete an online psychometric test to determine their suitability to progress further in the recruitment process and be shortlisted for interview. There is a set pass mark for the test and the software automatically rejects applicants who do not meet this pass mark. Applicants </w:t>
      </w:r>
      <w:r w:rsidR="001060A1" w:rsidRPr="00964302">
        <w:rPr>
          <w:rFonts w:ascii="Arial" w:hAnsi="Arial" w:cs="Arial"/>
          <w:color w:val="000000"/>
        </w:rPr>
        <w:t xml:space="preserve">who are required to take the test will be given details of who to contact if they are concerned about their </w:t>
      </w:r>
      <w:proofErr w:type="gramStart"/>
      <w:r w:rsidR="001060A1" w:rsidRPr="00964302">
        <w:rPr>
          <w:rFonts w:ascii="Arial" w:hAnsi="Arial" w:cs="Arial"/>
          <w:color w:val="000000"/>
        </w:rPr>
        <w:t>score,</w:t>
      </w:r>
      <w:r w:rsidR="00646935">
        <w:rPr>
          <w:rFonts w:ascii="Arial" w:hAnsi="Arial" w:cs="Arial"/>
          <w:color w:val="000000"/>
        </w:rPr>
        <w:t xml:space="preserve"> or</w:t>
      </w:r>
      <w:proofErr w:type="gramEnd"/>
      <w:r w:rsidR="001060A1" w:rsidRPr="00964302">
        <w:rPr>
          <w:rFonts w:ascii="Arial" w:hAnsi="Arial" w:cs="Arial"/>
          <w:color w:val="000000"/>
        </w:rPr>
        <w:t xml:space="preserve"> wish to query a rejection decision or otherwise obtain human input</w:t>
      </w:r>
      <w:r w:rsidRPr="00964302">
        <w:rPr>
          <w:rFonts w:ascii="Arial" w:hAnsi="Arial" w:cs="Arial"/>
          <w:color w:val="000000"/>
        </w:rPr>
        <w:t>.]</w:t>
      </w:r>
    </w:p>
    <w:p w14:paraId="4705FE82" w14:textId="77777777" w:rsidR="004310C4" w:rsidRPr="00964302" w:rsidRDefault="004310C4" w:rsidP="00964302">
      <w:pPr>
        <w:widowControl w:val="0"/>
        <w:autoSpaceDE w:val="0"/>
        <w:autoSpaceDN w:val="0"/>
        <w:adjustRightInd w:val="0"/>
        <w:spacing w:after="0" w:line="276" w:lineRule="auto"/>
        <w:jc w:val="both"/>
        <w:rPr>
          <w:rFonts w:ascii="Arial" w:hAnsi="Arial" w:cs="Arial"/>
          <w:b/>
          <w:bCs/>
          <w:color w:val="000000"/>
          <w:szCs w:val="28"/>
        </w:rPr>
      </w:pPr>
    </w:p>
    <w:p w14:paraId="332F8DFE" w14:textId="77777777" w:rsidR="00F43224" w:rsidRPr="00053A51" w:rsidRDefault="00F43224" w:rsidP="00964302">
      <w:pPr>
        <w:widowControl w:val="0"/>
        <w:autoSpaceDE w:val="0"/>
        <w:autoSpaceDN w:val="0"/>
        <w:adjustRightInd w:val="0"/>
        <w:spacing w:after="0" w:line="276" w:lineRule="auto"/>
        <w:jc w:val="both"/>
        <w:rPr>
          <w:rFonts w:ascii="Arial" w:hAnsi="Arial" w:cs="Arial"/>
          <w:b/>
          <w:bCs/>
          <w:color w:val="000000"/>
          <w:sz w:val="24"/>
          <w:szCs w:val="24"/>
        </w:rPr>
      </w:pPr>
      <w:r w:rsidRPr="00053A51">
        <w:rPr>
          <w:rFonts w:ascii="Arial" w:hAnsi="Arial" w:cs="Arial"/>
          <w:b/>
          <w:bCs/>
          <w:color w:val="000000"/>
          <w:sz w:val="24"/>
          <w:szCs w:val="24"/>
        </w:rPr>
        <w:t xml:space="preserve">Your rights   </w:t>
      </w:r>
    </w:p>
    <w:p w14:paraId="426715C7" w14:textId="77777777" w:rsidR="00F43224" w:rsidRPr="00964302" w:rsidRDefault="00F43224" w:rsidP="00964302">
      <w:pPr>
        <w:widowControl w:val="0"/>
        <w:autoSpaceDE w:val="0"/>
        <w:autoSpaceDN w:val="0"/>
        <w:adjustRightInd w:val="0"/>
        <w:spacing w:after="0" w:line="276" w:lineRule="auto"/>
        <w:jc w:val="both"/>
        <w:rPr>
          <w:rFonts w:ascii="Arial" w:hAnsi="Arial" w:cs="Arial"/>
          <w:color w:val="000000"/>
        </w:rPr>
      </w:pPr>
      <w:r w:rsidRPr="00964302">
        <w:rPr>
          <w:rFonts w:ascii="Arial" w:hAnsi="Arial" w:cs="Arial"/>
          <w:color w:val="000000"/>
        </w:rPr>
        <w:t> </w:t>
      </w:r>
    </w:p>
    <w:p w14:paraId="07BB383B" w14:textId="77777777" w:rsidR="00F43224" w:rsidRPr="00964302" w:rsidRDefault="00F43224" w:rsidP="00964302">
      <w:pPr>
        <w:widowControl w:val="0"/>
        <w:autoSpaceDE w:val="0"/>
        <w:autoSpaceDN w:val="0"/>
        <w:adjustRightInd w:val="0"/>
        <w:spacing w:after="0" w:line="276" w:lineRule="auto"/>
        <w:jc w:val="both"/>
        <w:rPr>
          <w:rFonts w:ascii="Arial" w:hAnsi="Arial" w:cs="Arial"/>
          <w:color w:val="000000"/>
        </w:rPr>
      </w:pPr>
      <w:r w:rsidRPr="00964302">
        <w:rPr>
          <w:rFonts w:ascii="Arial" w:hAnsi="Arial" w:cs="Arial"/>
          <w:color w:val="000000"/>
        </w:rPr>
        <w:t xml:space="preserve">You have </w:t>
      </w:r>
      <w:proofErr w:type="gramStart"/>
      <w:r w:rsidRPr="00964302">
        <w:rPr>
          <w:rFonts w:ascii="Arial" w:hAnsi="Arial" w:cs="Arial"/>
          <w:color w:val="000000"/>
        </w:rPr>
        <w:t>a number of</w:t>
      </w:r>
      <w:proofErr w:type="gramEnd"/>
      <w:r w:rsidRPr="00964302">
        <w:rPr>
          <w:rFonts w:ascii="Arial" w:hAnsi="Arial" w:cs="Arial"/>
          <w:color w:val="000000"/>
        </w:rPr>
        <w:t xml:space="preserve"> legal rights relating to your personal data, which are outlined here:</w:t>
      </w:r>
    </w:p>
    <w:p w14:paraId="3468E71B" w14:textId="77777777" w:rsidR="00F43224" w:rsidRPr="00964302" w:rsidRDefault="00F43224" w:rsidP="00964302">
      <w:pPr>
        <w:widowControl w:val="0"/>
        <w:autoSpaceDE w:val="0"/>
        <w:autoSpaceDN w:val="0"/>
        <w:adjustRightInd w:val="0"/>
        <w:spacing w:after="0" w:line="276" w:lineRule="auto"/>
        <w:jc w:val="both"/>
        <w:rPr>
          <w:rFonts w:ascii="Arial" w:hAnsi="Arial" w:cs="Arial"/>
          <w:color w:val="000000"/>
        </w:rPr>
      </w:pPr>
      <w:r w:rsidRPr="00964302">
        <w:rPr>
          <w:rFonts w:ascii="Arial" w:hAnsi="Arial" w:cs="Arial"/>
          <w:color w:val="000000"/>
        </w:rPr>
        <w:t> </w:t>
      </w:r>
    </w:p>
    <w:p w14:paraId="3776CF13" w14:textId="18B44638" w:rsidR="00F43224" w:rsidRPr="00964302" w:rsidRDefault="00F43224" w:rsidP="00964302">
      <w:pPr>
        <w:widowControl w:val="0"/>
        <w:numPr>
          <w:ilvl w:val="0"/>
          <w:numId w:val="7"/>
        </w:numPr>
        <w:autoSpaceDE w:val="0"/>
        <w:autoSpaceDN w:val="0"/>
        <w:adjustRightInd w:val="0"/>
        <w:spacing w:after="120" w:line="276" w:lineRule="auto"/>
        <w:ind w:left="480" w:hanging="360"/>
        <w:jc w:val="both"/>
        <w:rPr>
          <w:rFonts w:ascii="Arial" w:hAnsi="Arial" w:cs="Arial"/>
          <w:color w:val="000000"/>
        </w:rPr>
      </w:pPr>
      <w:r w:rsidRPr="00964302">
        <w:rPr>
          <w:rFonts w:ascii="Arial" w:hAnsi="Arial" w:cs="Arial"/>
          <w:b/>
          <w:bCs/>
          <w:color w:val="000000"/>
        </w:rPr>
        <w:t xml:space="preserve">The right to make a subject access request. </w:t>
      </w:r>
      <w:r w:rsidRPr="00964302">
        <w:rPr>
          <w:rFonts w:ascii="Arial" w:hAnsi="Arial" w:cs="Arial"/>
          <w:color w:val="000000"/>
        </w:rPr>
        <w:t xml:space="preserve">This enables you to receive </w:t>
      </w:r>
      <w:r w:rsidR="00AA74EE" w:rsidRPr="00964302">
        <w:rPr>
          <w:rFonts w:ascii="Arial" w:hAnsi="Arial" w:cs="Arial"/>
          <w:color w:val="000000"/>
        </w:rPr>
        <w:t xml:space="preserve">certain information about how we use your data, as well as to receive </w:t>
      </w:r>
      <w:r w:rsidRPr="00964302">
        <w:rPr>
          <w:rFonts w:ascii="Arial" w:hAnsi="Arial" w:cs="Arial"/>
          <w:color w:val="000000"/>
        </w:rPr>
        <w:t>a copy of the personal data we hold about you</w:t>
      </w:r>
      <w:r w:rsidR="0013291A">
        <w:rPr>
          <w:rFonts w:ascii="Arial" w:hAnsi="Arial" w:cs="Arial"/>
          <w:color w:val="000000"/>
        </w:rPr>
        <w:t>.</w:t>
      </w:r>
    </w:p>
    <w:p w14:paraId="63F2E4B1" w14:textId="77777777" w:rsidR="00F43224" w:rsidRPr="00964302" w:rsidRDefault="00F43224" w:rsidP="00964302">
      <w:pPr>
        <w:widowControl w:val="0"/>
        <w:numPr>
          <w:ilvl w:val="0"/>
          <w:numId w:val="8"/>
        </w:numPr>
        <w:autoSpaceDE w:val="0"/>
        <w:autoSpaceDN w:val="0"/>
        <w:adjustRightInd w:val="0"/>
        <w:spacing w:after="120" w:line="276" w:lineRule="auto"/>
        <w:ind w:left="480" w:hanging="360"/>
        <w:jc w:val="both"/>
        <w:rPr>
          <w:rFonts w:ascii="Arial" w:hAnsi="Arial" w:cs="Arial"/>
          <w:color w:val="000000"/>
        </w:rPr>
      </w:pPr>
      <w:r w:rsidRPr="00964302">
        <w:rPr>
          <w:rFonts w:ascii="Arial" w:hAnsi="Arial" w:cs="Arial"/>
          <w:b/>
          <w:bCs/>
          <w:color w:val="000000"/>
        </w:rPr>
        <w:lastRenderedPageBreak/>
        <w:t xml:space="preserve">The right to request that we correct incomplete or inaccurate </w:t>
      </w:r>
      <w:r w:rsidRPr="00964302">
        <w:rPr>
          <w:rFonts w:ascii="Arial" w:hAnsi="Arial" w:cs="Arial"/>
          <w:color w:val="000000"/>
        </w:rPr>
        <w:t xml:space="preserve">personal </w:t>
      </w:r>
      <w:r w:rsidR="00870A1A" w:rsidRPr="00964302">
        <w:rPr>
          <w:rFonts w:ascii="Arial" w:hAnsi="Arial" w:cs="Arial"/>
          <w:color w:val="000000"/>
        </w:rPr>
        <w:t>data</w:t>
      </w:r>
      <w:r w:rsidRPr="00964302">
        <w:rPr>
          <w:rFonts w:ascii="Arial" w:hAnsi="Arial" w:cs="Arial"/>
          <w:color w:val="000000"/>
        </w:rPr>
        <w:t xml:space="preserve"> that we hold about you. </w:t>
      </w:r>
    </w:p>
    <w:p w14:paraId="783C3D81" w14:textId="77777777" w:rsidR="00F43224" w:rsidRPr="00964302" w:rsidRDefault="00F43224" w:rsidP="00964302">
      <w:pPr>
        <w:widowControl w:val="0"/>
        <w:numPr>
          <w:ilvl w:val="0"/>
          <w:numId w:val="8"/>
        </w:numPr>
        <w:autoSpaceDE w:val="0"/>
        <w:autoSpaceDN w:val="0"/>
        <w:adjustRightInd w:val="0"/>
        <w:spacing w:after="120" w:line="276" w:lineRule="auto"/>
        <w:ind w:left="480" w:hanging="360"/>
        <w:jc w:val="both"/>
        <w:rPr>
          <w:rFonts w:ascii="Arial" w:hAnsi="Arial" w:cs="Arial"/>
          <w:color w:val="000000"/>
        </w:rPr>
      </w:pPr>
      <w:r w:rsidRPr="00964302">
        <w:rPr>
          <w:rFonts w:ascii="Arial" w:hAnsi="Arial" w:cs="Arial"/>
          <w:b/>
          <w:bCs/>
          <w:color w:val="000000"/>
        </w:rPr>
        <w:t xml:space="preserve">The right to request that we delete or remove </w:t>
      </w:r>
      <w:r w:rsidRPr="00964302">
        <w:rPr>
          <w:rFonts w:ascii="Arial" w:hAnsi="Arial" w:cs="Arial"/>
          <w:color w:val="000000"/>
        </w:rPr>
        <w:t>personal data that we hold about you where there is no good reason for us continuing to process it. You also have the right to ask us to delete or remove your personal data where you have exercised your right to object to processing (see below).</w:t>
      </w:r>
    </w:p>
    <w:p w14:paraId="3A106A96" w14:textId="77777777" w:rsidR="00F43224" w:rsidRPr="00964302" w:rsidRDefault="00F43224" w:rsidP="00964302">
      <w:pPr>
        <w:widowControl w:val="0"/>
        <w:numPr>
          <w:ilvl w:val="0"/>
          <w:numId w:val="9"/>
        </w:numPr>
        <w:autoSpaceDE w:val="0"/>
        <w:autoSpaceDN w:val="0"/>
        <w:adjustRightInd w:val="0"/>
        <w:spacing w:after="120" w:line="276" w:lineRule="auto"/>
        <w:ind w:left="480" w:hanging="360"/>
        <w:jc w:val="both"/>
        <w:rPr>
          <w:rFonts w:ascii="Arial" w:hAnsi="Arial" w:cs="Arial"/>
          <w:color w:val="000000"/>
        </w:rPr>
      </w:pPr>
      <w:r w:rsidRPr="00964302">
        <w:rPr>
          <w:rFonts w:ascii="Arial" w:hAnsi="Arial" w:cs="Arial"/>
          <w:b/>
          <w:bCs/>
          <w:color w:val="000000"/>
        </w:rPr>
        <w:t>The right to object to our processing</w:t>
      </w:r>
      <w:r w:rsidRPr="00964302">
        <w:rPr>
          <w:rFonts w:ascii="Arial" w:hAnsi="Arial" w:cs="Arial"/>
          <w:color w:val="000000"/>
        </w:rPr>
        <w:t xml:space="preserve"> your personal data where we are relying on our legitimate interest (or those of a third party), where we cannot show a compelling reason to continue the </w:t>
      </w:r>
      <w:proofErr w:type="gramStart"/>
      <w:r w:rsidRPr="00964302">
        <w:rPr>
          <w:rFonts w:ascii="Arial" w:hAnsi="Arial" w:cs="Arial"/>
          <w:color w:val="000000"/>
        </w:rPr>
        <w:t>processing</w:t>
      </w:r>
      <w:proofErr w:type="gramEnd"/>
      <w:r w:rsidRPr="00964302">
        <w:rPr>
          <w:rFonts w:ascii="Arial" w:hAnsi="Arial" w:cs="Arial"/>
          <w:color w:val="000000"/>
        </w:rPr>
        <w:t xml:space="preserve"> </w:t>
      </w:r>
    </w:p>
    <w:p w14:paraId="22D5C58D" w14:textId="77777777" w:rsidR="00F43224" w:rsidRPr="00964302" w:rsidRDefault="00F43224" w:rsidP="00964302">
      <w:pPr>
        <w:widowControl w:val="0"/>
        <w:numPr>
          <w:ilvl w:val="0"/>
          <w:numId w:val="9"/>
        </w:numPr>
        <w:autoSpaceDE w:val="0"/>
        <w:autoSpaceDN w:val="0"/>
        <w:adjustRightInd w:val="0"/>
        <w:spacing w:after="120" w:line="276" w:lineRule="auto"/>
        <w:ind w:left="480" w:hanging="360"/>
        <w:jc w:val="both"/>
        <w:rPr>
          <w:rFonts w:ascii="Arial" w:hAnsi="Arial" w:cs="Arial"/>
          <w:color w:val="000000"/>
        </w:rPr>
      </w:pPr>
      <w:r w:rsidRPr="00964302">
        <w:rPr>
          <w:rFonts w:ascii="Arial" w:hAnsi="Arial" w:cs="Arial"/>
          <w:b/>
          <w:bCs/>
          <w:color w:val="000000"/>
        </w:rPr>
        <w:t xml:space="preserve">The right to request that we restrict our processing </w:t>
      </w:r>
      <w:r w:rsidRPr="00964302">
        <w:rPr>
          <w:rFonts w:ascii="Arial" w:hAnsi="Arial" w:cs="Arial"/>
          <w:color w:val="000000"/>
        </w:rPr>
        <w:t>of your personal data. This enables you to ask us to suspend the processing of personal data about you, for example if you want us to establish its accuracy or the reason for processing it.</w:t>
      </w:r>
    </w:p>
    <w:p w14:paraId="57805FE6" w14:textId="2471D138" w:rsidR="007237DB" w:rsidRPr="00964302" w:rsidRDefault="007237DB" w:rsidP="00964302">
      <w:pPr>
        <w:widowControl w:val="0"/>
        <w:numPr>
          <w:ilvl w:val="0"/>
          <w:numId w:val="10"/>
        </w:numPr>
        <w:autoSpaceDE w:val="0"/>
        <w:autoSpaceDN w:val="0"/>
        <w:adjustRightInd w:val="0"/>
        <w:spacing w:after="120" w:line="276" w:lineRule="auto"/>
        <w:ind w:left="480" w:hanging="360"/>
        <w:jc w:val="both"/>
        <w:rPr>
          <w:rFonts w:ascii="Arial" w:hAnsi="Arial" w:cs="Arial"/>
          <w:b/>
          <w:bCs/>
          <w:color w:val="000000"/>
        </w:rPr>
      </w:pPr>
      <w:r w:rsidRPr="00964302">
        <w:rPr>
          <w:rFonts w:ascii="Arial" w:hAnsi="Arial" w:cs="Arial"/>
          <w:b/>
          <w:color w:val="000000"/>
        </w:rPr>
        <w:t>The right to withdraw your consent to us using your personal data</w:t>
      </w:r>
      <w:r w:rsidRPr="00964302">
        <w:rPr>
          <w:rFonts w:ascii="Arial" w:hAnsi="Arial" w:cs="Arial"/>
          <w:color w:val="000000"/>
        </w:rPr>
        <w:t>.</w:t>
      </w:r>
      <w:r w:rsidR="00EE4902" w:rsidRPr="00964302">
        <w:rPr>
          <w:rFonts w:ascii="Arial" w:hAnsi="Arial" w:cs="Arial"/>
          <w:color w:val="000000"/>
        </w:rPr>
        <w:t xml:space="preserve"> As </w:t>
      </w:r>
      <w:r w:rsidR="001A143D" w:rsidRPr="00964302">
        <w:rPr>
          <w:rFonts w:ascii="Arial" w:hAnsi="Arial" w:cs="Arial"/>
          <w:color w:val="000000"/>
        </w:rPr>
        <w:t>described above</w:t>
      </w:r>
      <w:r w:rsidR="003C2186" w:rsidRPr="00964302">
        <w:rPr>
          <w:rFonts w:ascii="Arial" w:hAnsi="Arial" w:cs="Arial"/>
          <w:color w:val="000000"/>
        </w:rPr>
        <w:t xml:space="preserve">, we do not normally rely on your consent as the legal ground for using your personal data. However, if </w:t>
      </w:r>
      <w:r w:rsidRPr="00964302">
        <w:rPr>
          <w:rFonts w:ascii="Arial" w:hAnsi="Arial" w:cs="Arial"/>
          <w:color w:val="000000"/>
        </w:rPr>
        <w:t xml:space="preserve">we </w:t>
      </w:r>
      <w:r w:rsidRPr="00964302">
        <w:rPr>
          <w:rFonts w:ascii="Arial" w:hAnsi="Arial" w:cs="Arial"/>
          <w:i/>
          <w:color w:val="000000"/>
        </w:rPr>
        <w:t>are</w:t>
      </w:r>
      <w:r w:rsidRPr="00964302">
        <w:rPr>
          <w:rFonts w:ascii="Arial" w:hAnsi="Arial" w:cs="Arial"/>
          <w:color w:val="000000"/>
        </w:rPr>
        <w:t xml:space="preserve"> relying on your consent as the legal ground for using </w:t>
      </w:r>
      <w:r w:rsidR="003C2186" w:rsidRPr="00964302">
        <w:rPr>
          <w:rFonts w:ascii="Arial" w:hAnsi="Arial" w:cs="Arial"/>
          <w:color w:val="000000"/>
        </w:rPr>
        <w:t xml:space="preserve">any of </w:t>
      </w:r>
      <w:r w:rsidRPr="00964302">
        <w:rPr>
          <w:rFonts w:ascii="Arial" w:hAnsi="Arial" w:cs="Arial"/>
          <w:color w:val="000000"/>
        </w:rPr>
        <w:t>your personal data and you withdraw your consent, you also have the right to request that we delete or remove that data, if we do not have another good reason to continue using it.</w:t>
      </w:r>
    </w:p>
    <w:p w14:paraId="7E086984" w14:textId="4A34450B" w:rsidR="00F43224" w:rsidRPr="00964302" w:rsidRDefault="00F43224" w:rsidP="00964302">
      <w:pPr>
        <w:widowControl w:val="0"/>
        <w:numPr>
          <w:ilvl w:val="0"/>
          <w:numId w:val="10"/>
        </w:numPr>
        <w:autoSpaceDE w:val="0"/>
        <w:autoSpaceDN w:val="0"/>
        <w:adjustRightInd w:val="0"/>
        <w:spacing w:after="120" w:line="276" w:lineRule="auto"/>
        <w:ind w:left="480" w:hanging="360"/>
        <w:jc w:val="both"/>
        <w:rPr>
          <w:rFonts w:ascii="Arial" w:hAnsi="Arial" w:cs="Arial"/>
          <w:color w:val="000000"/>
        </w:rPr>
      </w:pPr>
      <w:r w:rsidRPr="00964302">
        <w:rPr>
          <w:rFonts w:ascii="Arial" w:hAnsi="Arial" w:cs="Arial"/>
          <w:b/>
          <w:bCs/>
          <w:color w:val="000000"/>
        </w:rPr>
        <w:t>The right to request that we transfer</w:t>
      </w:r>
      <w:r w:rsidRPr="00964302">
        <w:rPr>
          <w:rFonts w:ascii="Arial" w:hAnsi="Arial" w:cs="Arial"/>
          <w:color w:val="000000"/>
        </w:rPr>
        <w:t xml:space="preserve"> your personal data to another party</w:t>
      </w:r>
      <w:r w:rsidR="002C672A" w:rsidRPr="00964302">
        <w:rPr>
          <w:rFonts w:ascii="Arial" w:hAnsi="Arial" w:cs="Arial"/>
          <w:color w:val="000000"/>
        </w:rPr>
        <w:t xml:space="preserve">, in respect of data that you have provided where our legal ground for using the data is that it is necessary for the performance of a contract or that you have consented to us using it </w:t>
      </w:r>
      <w:r w:rsidR="00461EB2">
        <w:rPr>
          <w:rFonts w:ascii="Arial" w:hAnsi="Arial" w:cs="Arial"/>
          <w:color w:val="000000"/>
        </w:rPr>
        <w:t>(this is known as the right to ‘</w:t>
      </w:r>
      <w:r w:rsidR="002C672A" w:rsidRPr="00964302">
        <w:rPr>
          <w:rFonts w:ascii="Arial" w:hAnsi="Arial" w:cs="Arial"/>
          <w:color w:val="000000"/>
        </w:rPr>
        <w:t>data portability</w:t>
      </w:r>
      <w:r w:rsidR="00461EB2">
        <w:rPr>
          <w:rFonts w:ascii="Arial" w:hAnsi="Arial" w:cs="Arial"/>
          <w:color w:val="000000"/>
        </w:rPr>
        <w:t>’</w:t>
      </w:r>
      <w:r w:rsidR="002C672A" w:rsidRPr="00964302">
        <w:rPr>
          <w:rFonts w:ascii="Arial" w:hAnsi="Arial" w:cs="Arial"/>
          <w:color w:val="000000"/>
        </w:rPr>
        <w:t>)</w:t>
      </w:r>
      <w:r w:rsidRPr="00964302">
        <w:rPr>
          <w:rFonts w:ascii="Arial" w:hAnsi="Arial" w:cs="Arial"/>
          <w:color w:val="000000"/>
        </w:rPr>
        <w:t>.</w:t>
      </w:r>
    </w:p>
    <w:p w14:paraId="23C4EF1B" w14:textId="6B3966D9" w:rsidR="00DE606B" w:rsidRPr="00964302" w:rsidRDefault="00DE606B" w:rsidP="00964302">
      <w:pPr>
        <w:widowControl w:val="0"/>
        <w:numPr>
          <w:ilvl w:val="0"/>
          <w:numId w:val="10"/>
        </w:numPr>
        <w:autoSpaceDE w:val="0"/>
        <w:autoSpaceDN w:val="0"/>
        <w:adjustRightInd w:val="0"/>
        <w:spacing w:after="120" w:line="276" w:lineRule="auto"/>
        <w:ind w:left="480" w:hanging="360"/>
        <w:jc w:val="both"/>
        <w:rPr>
          <w:rFonts w:ascii="Arial" w:hAnsi="Arial" w:cs="Arial"/>
          <w:color w:val="000000"/>
        </w:rPr>
      </w:pPr>
      <w:r w:rsidRPr="00964302">
        <w:rPr>
          <w:rFonts w:ascii="Arial" w:hAnsi="Arial" w:cs="Arial"/>
          <w:b/>
          <w:bCs/>
          <w:color w:val="000000"/>
        </w:rPr>
        <w:t>[</w:t>
      </w:r>
      <w:r w:rsidR="00323429" w:rsidRPr="00964302">
        <w:rPr>
          <w:rFonts w:ascii="Arial" w:hAnsi="Arial" w:cs="Arial"/>
          <w:b/>
          <w:bCs/>
          <w:i/>
          <w:color w:val="000000"/>
        </w:rPr>
        <w:t>Include if you use profiling/</w:t>
      </w:r>
      <w:r w:rsidR="00255AE1" w:rsidRPr="00964302">
        <w:rPr>
          <w:rFonts w:ascii="Arial" w:hAnsi="Arial" w:cs="Arial"/>
          <w:b/>
          <w:bCs/>
          <w:i/>
          <w:color w:val="000000"/>
        </w:rPr>
        <w:t xml:space="preserve">solely </w:t>
      </w:r>
      <w:r w:rsidR="00323429" w:rsidRPr="00964302">
        <w:rPr>
          <w:rFonts w:ascii="Arial" w:hAnsi="Arial" w:cs="Arial"/>
          <w:b/>
          <w:bCs/>
          <w:i/>
          <w:color w:val="000000"/>
        </w:rPr>
        <w:t xml:space="preserve">automated decision-making: </w:t>
      </w:r>
      <w:r w:rsidR="00A33A8B" w:rsidRPr="0012442B">
        <w:rPr>
          <w:rFonts w:ascii="Arial" w:hAnsi="Arial" w:cs="Arial"/>
          <w:b/>
          <w:bCs/>
          <w:color w:val="000000"/>
        </w:rPr>
        <w:t xml:space="preserve">Rights in relation to solely automated decision-making (including profiling), </w:t>
      </w:r>
      <w:r w:rsidR="00A33A8B" w:rsidRPr="0012442B">
        <w:rPr>
          <w:rFonts w:ascii="Arial" w:hAnsi="Arial" w:cs="Arial"/>
          <w:color w:val="000000"/>
        </w:rPr>
        <w:t>including the right to voice your opinion, to obtain human intervention in the decision-making, and to contest the decision.</w:t>
      </w:r>
      <w:r w:rsidRPr="00964302">
        <w:rPr>
          <w:rFonts w:ascii="Arial" w:hAnsi="Arial" w:cs="Arial"/>
          <w:bCs/>
          <w:color w:val="000000"/>
        </w:rPr>
        <w:t>]</w:t>
      </w:r>
    </w:p>
    <w:p w14:paraId="5515A5EA" w14:textId="142B8EEB" w:rsidR="000D3A5E" w:rsidRPr="00964302" w:rsidRDefault="00F43224" w:rsidP="00964302">
      <w:pPr>
        <w:widowControl w:val="0"/>
        <w:autoSpaceDE w:val="0"/>
        <w:autoSpaceDN w:val="0"/>
        <w:adjustRightInd w:val="0"/>
        <w:spacing w:before="200" w:after="0" w:line="276" w:lineRule="auto"/>
        <w:jc w:val="both"/>
        <w:rPr>
          <w:rFonts w:ascii="Arial" w:hAnsi="Arial" w:cs="Arial"/>
          <w:color w:val="000000"/>
        </w:rPr>
      </w:pPr>
      <w:r w:rsidRPr="00964302">
        <w:rPr>
          <w:rFonts w:ascii="Arial" w:hAnsi="Arial" w:cs="Arial"/>
          <w:color w:val="000000"/>
        </w:rPr>
        <w:t xml:space="preserve">If you would like to exercise </w:t>
      </w:r>
      <w:r w:rsidR="00EC3AFF" w:rsidRPr="00964302">
        <w:rPr>
          <w:rFonts w:ascii="Arial" w:hAnsi="Arial" w:cs="Arial"/>
          <w:color w:val="000000"/>
        </w:rPr>
        <w:t xml:space="preserve">any of </w:t>
      </w:r>
      <w:r w:rsidRPr="00964302">
        <w:rPr>
          <w:rFonts w:ascii="Arial" w:hAnsi="Arial" w:cs="Arial"/>
          <w:color w:val="000000"/>
        </w:rPr>
        <w:t>the</w:t>
      </w:r>
      <w:r w:rsidR="00961099" w:rsidRPr="00964302">
        <w:rPr>
          <w:rFonts w:ascii="Arial" w:hAnsi="Arial" w:cs="Arial"/>
          <w:color w:val="000000"/>
        </w:rPr>
        <w:t xml:space="preserve"> abov</w:t>
      </w:r>
      <w:r w:rsidRPr="00964302">
        <w:rPr>
          <w:rFonts w:ascii="Arial" w:hAnsi="Arial" w:cs="Arial"/>
          <w:color w:val="000000"/>
        </w:rPr>
        <w:t>e rights, please contact [</w:t>
      </w:r>
      <w:r w:rsidRPr="00964302">
        <w:rPr>
          <w:rFonts w:ascii="Arial" w:hAnsi="Arial" w:cs="Arial"/>
          <w:i/>
          <w:color w:val="000000"/>
        </w:rPr>
        <w:t>Name/position/email/address</w:t>
      </w:r>
      <w:r w:rsidRPr="00964302">
        <w:rPr>
          <w:rFonts w:ascii="Arial" w:hAnsi="Arial" w:cs="Arial"/>
          <w:color w:val="000000"/>
        </w:rPr>
        <w:t>]</w:t>
      </w:r>
      <w:r w:rsidR="00757380">
        <w:rPr>
          <w:rFonts w:ascii="Arial" w:hAnsi="Arial" w:cs="Arial"/>
          <w:color w:val="000000"/>
        </w:rPr>
        <w:t>.</w:t>
      </w:r>
      <w:r w:rsidRPr="00964302">
        <w:rPr>
          <w:rFonts w:ascii="Arial" w:hAnsi="Arial" w:cs="Arial"/>
          <w:color w:val="000000"/>
        </w:rPr>
        <w:t xml:space="preserve"> Note that these rights are not absolute and in some </w:t>
      </w:r>
      <w:proofErr w:type="gramStart"/>
      <w:r w:rsidRPr="00964302">
        <w:rPr>
          <w:rFonts w:ascii="Arial" w:hAnsi="Arial" w:cs="Arial"/>
          <w:color w:val="000000"/>
        </w:rPr>
        <w:t>circumstances</w:t>
      </w:r>
      <w:proofErr w:type="gramEnd"/>
      <w:r w:rsidRPr="00964302">
        <w:rPr>
          <w:rFonts w:ascii="Arial" w:hAnsi="Arial" w:cs="Arial"/>
          <w:color w:val="000000"/>
        </w:rPr>
        <w:t xml:space="preserve"> we may be entitled to refuse some or all </w:t>
      </w:r>
      <w:r w:rsidR="0046669F" w:rsidRPr="00964302">
        <w:rPr>
          <w:rFonts w:ascii="Arial" w:hAnsi="Arial" w:cs="Arial"/>
          <w:color w:val="000000"/>
        </w:rPr>
        <w:t xml:space="preserve">of </w:t>
      </w:r>
      <w:r w:rsidRPr="00964302">
        <w:rPr>
          <w:rFonts w:ascii="Arial" w:hAnsi="Arial" w:cs="Arial"/>
          <w:color w:val="000000"/>
        </w:rPr>
        <w:t xml:space="preserve">your request. </w:t>
      </w:r>
    </w:p>
    <w:p w14:paraId="3A8AEA4F" w14:textId="2602AC00" w:rsidR="00F43224" w:rsidRDefault="00F43224" w:rsidP="00964302">
      <w:pPr>
        <w:widowControl w:val="0"/>
        <w:autoSpaceDE w:val="0"/>
        <w:autoSpaceDN w:val="0"/>
        <w:adjustRightInd w:val="0"/>
        <w:spacing w:before="200" w:after="0" w:line="276" w:lineRule="auto"/>
        <w:jc w:val="both"/>
        <w:rPr>
          <w:rFonts w:ascii="Arial" w:eastAsia="SimSun" w:hAnsi="Arial" w:cs="Arial"/>
          <w:lang w:eastAsia="zh-CN"/>
        </w:rPr>
      </w:pPr>
      <w:r w:rsidRPr="00964302">
        <w:rPr>
          <w:rFonts w:ascii="Arial" w:eastAsia="SimSun" w:hAnsi="Arial" w:cs="Arial"/>
          <w:lang w:eastAsia="zh-CN"/>
        </w:rPr>
        <w:t xml:space="preserve">If you have any questions or concerns about how your personal data is being used by us, you can </w:t>
      </w:r>
      <w:r w:rsidR="004913CC" w:rsidRPr="00964302">
        <w:rPr>
          <w:rFonts w:ascii="Arial" w:eastAsia="SimSun" w:hAnsi="Arial" w:cs="Arial"/>
          <w:lang w:eastAsia="zh-CN"/>
        </w:rPr>
        <w:t>contact</w:t>
      </w:r>
      <w:r w:rsidRPr="00964302">
        <w:rPr>
          <w:rFonts w:ascii="Arial" w:eastAsia="SimSun" w:hAnsi="Arial" w:cs="Arial"/>
          <w:lang w:eastAsia="zh-CN"/>
        </w:rPr>
        <w:t xml:space="preserve"> </w:t>
      </w:r>
      <w:r w:rsidR="00951370">
        <w:rPr>
          <w:rFonts w:ascii="Arial" w:eastAsia="SimSun" w:hAnsi="Arial" w:cs="Arial"/>
          <w:lang w:eastAsia="zh-CN"/>
        </w:rPr>
        <w:t xml:space="preserve">our </w:t>
      </w:r>
      <w:r w:rsidR="00951370" w:rsidRPr="008706EC">
        <w:rPr>
          <w:rFonts w:ascii="Arial" w:eastAsia="SimSun" w:hAnsi="Arial" w:cs="Arial"/>
          <w:lang w:eastAsia="zh-CN"/>
        </w:rPr>
        <w:t>[</w:t>
      </w:r>
      <w:r w:rsidR="00951370">
        <w:rPr>
          <w:rFonts w:ascii="Arial" w:eastAsia="SimSun" w:hAnsi="Arial" w:cs="Arial"/>
          <w:i/>
          <w:lang w:eastAsia="zh-CN"/>
        </w:rPr>
        <w:t>if you have a Data Protection Officer</w:t>
      </w:r>
      <w:r w:rsidR="00951370">
        <w:rPr>
          <w:rFonts w:ascii="Arial" w:eastAsia="SimSun" w:hAnsi="Arial" w:cs="Arial"/>
          <w:lang w:eastAsia="zh-CN"/>
        </w:rPr>
        <w:t xml:space="preserve">: Data Protection </w:t>
      </w:r>
      <w:proofErr w:type="gramStart"/>
      <w:r w:rsidR="00951370">
        <w:rPr>
          <w:rFonts w:ascii="Arial" w:eastAsia="SimSun" w:hAnsi="Arial" w:cs="Arial"/>
          <w:lang w:eastAsia="zh-CN"/>
        </w:rPr>
        <w:t>Officer][</w:t>
      </w:r>
      <w:proofErr w:type="gramEnd"/>
      <w:r w:rsidR="00951370">
        <w:rPr>
          <w:rFonts w:ascii="Arial" w:eastAsia="SimSun" w:hAnsi="Arial" w:cs="Arial"/>
          <w:i/>
          <w:lang w:eastAsia="zh-CN"/>
        </w:rPr>
        <w:t>if you don’t have a Data Protection Officer</w:t>
      </w:r>
      <w:r w:rsidR="00951370">
        <w:rPr>
          <w:rFonts w:ascii="Arial" w:eastAsia="SimSun" w:hAnsi="Arial" w:cs="Arial"/>
          <w:lang w:eastAsia="zh-CN"/>
        </w:rPr>
        <w:t>:</w:t>
      </w:r>
      <w:r w:rsidR="00951370" w:rsidRPr="008706EC">
        <w:rPr>
          <w:rFonts w:ascii="Arial" w:eastAsia="SimSun" w:hAnsi="Arial" w:cs="Arial"/>
          <w:lang w:eastAsia="zh-CN"/>
        </w:rPr>
        <w:t xml:space="preserve"> HR Data Protection Lead/</w:t>
      </w:r>
      <w:r w:rsidR="00951370" w:rsidRPr="008706EC" w:rsidDel="00970E77">
        <w:rPr>
          <w:rFonts w:ascii="Arial" w:eastAsia="SimSun" w:hAnsi="Arial" w:cs="Arial"/>
          <w:lang w:eastAsia="zh-CN"/>
        </w:rPr>
        <w:t xml:space="preserve"> </w:t>
      </w:r>
      <w:r w:rsidR="00951370" w:rsidRPr="008706EC">
        <w:rPr>
          <w:rFonts w:ascii="Arial" w:eastAsia="SimSun" w:hAnsi="Arial" w:cs="Arial"/>
          <w:lang w:eastAsia="zh-CN"/>
        </w:rPr>
        <w:t xml:space="preserve">Data Protection Team] </w:t>
      </w:r>
      <w:r w:rsidR="00CE61F2">
        <w:rPr>
          <w:rFonts w:ascii="Arial" w:eastAsia="SimSun" w:hAnsi="Arial" w:cs="Arial"/>
          <w:lang w:eastAsia="zh-CN"/>
        </w:rPr>
        <w:t xml:space="preserve">via </w:t>
      </w:r>
      <w:r w:rsidRPr="00964302">
        <w:rPr>
          <w:rFonts w:ascii="Arial" w:eastAsia="SimSun" w:hAnsi="Arial" w:cs="Arial"/>
          <w:lang w:eastAsia="zh-CN"/>
        </w:rPr>
        <w:t>[</w:t>
      </w:r>
      <w:r w:rsidR="0064523D" w:rsidRPr="00964302">
        <w:rPr>
          <w:rFonts w:ascii="Arial" w:eastAsia="SimSun" w:hAnsi="Arial" w:cs="Arial"/>
          <w:i/>
          <w:lang w:eastAsia="zh-CN"/>
        </w:rPr>
        <w:t>contact details</w:t>
      </w:r>
      <w:r w:rsidR="0064523D" w:rsidRPr="00964302">
        <w:rPr>
          <w:rFonts w:ascii="Arial" w:eastAsia="SimSun" w:hAnsi="Arial" w:cs="Arial"/>
          <w:lang w:eastAsia="zh-CN"/>
        </w:rPr>
        <w:t>]</w:t>
      </w:r>
      <w:r w:rsidR="00951370">
        <w:rPr>
          <w:rFonts w:ascii="Arial" w:eastAsia="SimSun" w:hAnsi="Arial" w:cs="Arial"/>
          <w:lang w:eastAsia="zh-CN"/>
        </w:rPr>
        <w:t>.</w:t>
      </w:r>
      <w:r w:rsidR="0064523D" w:rsidRPr="00964302" w:rsidDel="0064523D">
        <w:rPr>
          <w:rFonts w:ascii="Arial" w:eastAsia="SimSun" w:hAnsi="Arial" w:cs="Arial"/>
          <w:lang w:eastAsia="zh-CN"/>
        </w:rPr>
        <w:t xml:space="preserve"> </w:t>
      </w:r>
    </w:p>
    <w:p w14:paraId="28BC93ED" w14:textId="76010313" w:rsidR="00951370" w:rsidRPr="00964302" w:rsidRDefault="00951370" w:rsidP="00964302">
      <w:pPr>
        <w:widowControl w:val="0"/>
        <w:autoSpaceDE w:val="0"/>
        <w:autoSpaceDN w:val="0"/>
        <w:adjustRightInd w:val="0"/>
        <w:spacing w:before="200" w:after="0" w:line="276" w:lineRule="auto"/>
        <w:jc w:val="both"/>
        <w:rPr>
          <w:rFonts w:ascii="Arial" w:hAnsi="Arial" w:cs="Arial"/>
          <w:color w:val="000000"/>
        </w:rPr>
      </w:pPr>
      <w:r w:rsidRPr="008706EC">
        <w:rPr>
          <w:rFonts w:ascii="Arial" w:eastAsia="SimSun" w:hAnsi="Arial" w:cs="Arial"/>
          <w:lang w:eastAsia="zh-CN"/>
        </w:rPr>
        <w:t>[</w:t>
      </w:r>
      <w:r w:rsidRPr="008706EC">
        <w:rPr>
          <w:rFonts w:ascii="Arial" w:eastAsia="SimSun" w:hAnsi="Arial" w:cs="Arial"/>
          <w:i/>
          <w:lang w:eastAsia="zh-CN"/>
        </w:rPr>
        <w:t xml:space="preserve">If a </w:t>
      </w:r>
      <w:r>
        <w:rPr>
          <w:rFonts w:ascii="Arial" w:eastAsia="SimSun" w:hAnsi="Arial" w:cs="Arial"/>
          <w:i/>
          <w:lang w:eastAsia="zh-CN"/>
        </w:rPr>
        <w:t>parent/</w:t>
      </w:r>
      <w:r w:rsidRPr="008706EC">
        <w:rPr>
          <w:rFonts w:ascii="Arial" w:eastAsia="SimSun" w:hAnsi="Arial" w:cs="Arial"/>
          <w:i/>
          <w:lang w:eastAsia="zh-CN"/>
        </w:rPr>
        <w:t xml:space="preserve">group company holds/uses any </w:t>
      </w:r>
      <w:r>
        <w:rPr>
          <w:rFonts w:ascii="Arial" w:eastAsia="SimSun" w:hAnsi="Arial" w:cs="Arial"/>
          <w:i/>
          <w:lang w:eastAsia="zh-CN"/>
        </w:rPr>
        <w:t>Job Applicant</w:t>
      </w:r>
      <w:r w:rsidRPr="008706EC">
        <w:rPr>
          <w:rFonts w:ascii="Arial" w:eastAsia="SimSun" w:hAnsi="Arial" w:cs="Arial"/>
          <w:i/>
          <w:lang w:eastAsia="zh-CN"/>
        </w:rPr>
        <w:t xml:space="preserve"> personal data</w:t>
      </w:r>
      <w:r w:rsidRPr="008706EC">
        <w:rPr>
          <w:rFonts w:ascii="Arial" w:eastAsia="SimSun" w:hAnsi="Arial" w:cs="Arial"/>
          <w:lang w:eastAsia="zh-CN"/>
        </w:rPr>
        <w:t xml:space="preserve">: </w:t>
      </w:r>
      <w:r w:rsidRPr="008706EC">
        <w:rPr>
          <w:rFonts w:ascii="Arial" w:eastAsia="SimSun" w:hAnsi="Arial" w:cs="Arial"/>
          <w:i/>
          <w:lang w:eastAsia="zh-CN"/>
        </w:rPr>
        <w:t xml:space="preserve"> </w:t>
      </w:r>
      <w:r w:rsidRPr="008706EC">
        <w:rPr>
          <w:rFonts w:ascii="Arial" w:eastAsia="SimSun" w:hAnsi="Arial" w:cs="Arial"/>
          <w:lang w:eastAsia="zh-CN"/>
        </w:rPr>
        <w:t>If you have any questions or concerns about how your personal data is being used by [</w:t>
      </w:r>
      <w:r w:rsidR="00660924" w:rsidRPr="00660924">
        <w:rPr>
          <w:rFonts w:ascii="Arial" w:eastAsia="SimSun" w:hAnsi="Arial" w:cs="Arial"/>
          <w:i/>
          <w:lang w:eastAsia="zh-CN"/>
        </w:rPr>
        <w:t>parent/g</w:t>
      </w:r>
      <w:r w:rsidRPr="00660924">
        <w:rPr>
          <w:rFonts w:ascii="Arial" w:eastAsia="SimSun" w:hAnsi="Arial" w:cs="Arial"/>
          <w:i/>
          <w:lang w:eastAsia="zh-CN"/>
        </w:rPr>
        <w:t>roup company</w:t>
      </w:r>
      <w:r w:rsidRPr="008706EC">
        <w:rPr>
          <w:rFonts w:ascii="Arial" w:eastAsia="SimSun" w:hAnsi="Arial" w:cs="Arial"/>
          <w:lang w:eastAsia="zh-CN"/>
        </w:rPr>
        <w:t>] you can contact their [</w:t>
      </w:r>
      <w:r>
        <w:rPr>
          <w:rFonts w:ascii="Arial" w:eastAsia="SimSun" w:hAnsi="Arial" w:cs="Arial"/>
          <w:i/>
          <w:lang w:eastAsia="zh-CN"/>
        </w:rPr>
        <w:t>if they have a Data Protection Officer</w:t>
      </w:r>
      <w:r>
        <w:rPr>
          <w:rFonts w:ascii="Arial" w:eastAsia="SimSun" w:hAnsi="Arial" w:cs="Arial"/>
          <w:lang w:eastAsia="zh-CN"/>
        </w:rPr>
        <w:t xml:space="preserve">: Data Protection </w:t>
      </w:r>
      <w:proofErr w:type="gramStart"/>
      <w:r>
        <w:rPr>
          <w:rFonts w:ascii="Arial" w:eastAsia="SimSun" w:hAnsi="Arial" w:cs="Arial"/>
          <w:lang w:eastAsia="zh-CN"/>
        </w:rPr>
        <w:t>Officer][</w:t>
      </w:r>
      <w:proofErr w:type="gramEnd"/>
      <w:r>
        <w:rPr>
          <w:rFonts w:ascii="Arial" w:eastAsia="SimSun" w:hAnsi="Arial" w:cs="Arial"/>
          <w:i/>
          <w:lang w:eastAsia="zh-CN"/>
        </w:rPr>
        <w:t>if they don’t have a Data Protection Officer</w:t>
      </w:r>
      <w:r>
        <w:rPr>
          <w:rFonts w:ascii="Arial" w:eastAsia="SimSun" w:hAnsi="Arial" w:cs="Arial"/>
          <w:lang w:eastAsia="zh-CN"/>
        </w:rPr>
        <w:t xml:space="preserve">: </w:t>
      </w:r>
      <w:r w:rsidRPr="008706EC">
        <w:rPr>
          <w:rFonts w:ascii="Arial" w:eastAsia="SimSun" w:hAnsi="Arial" w:cs="Arial"/>
          <w:lang w:eastAsia="zh-CN"/>
        </w:rPr>
        <w:t>HR Data Protection Lead/</w:t>
      </w:r>
      <w:r w:rsidRPr="008706EC" w:rsidDel="00CE487A">
        <w:rPr>
          <w:rFonts w:ascii="Arial" w:eastAsia="SimSun" w:hAnsi="Arial" w:cs="Arial"/>
          <w:lang w:eastAsia="zh-CN"/>
        </w:rPr>
        <w:t xml:space="preserve"> </w:t>
      </w:r>
      <w:r w:rsidR="00CE61F2">
        <w:rPr>
          <w:rFonts w:ascii="Arial" w:eastAsia="SimSun" w:hAnsi="Arial" w:cs="Arial"/>
          <w:lang w:eastAsia="zh-CN"/>
        </w:rPr>
        <w:t xml:space="preserve">Data Protection Team] via </w:t>
      </w:r>
      <w:r w:rsidRPr="008706EC">
        <w:rPr>
          <w:rFonts w:ascii="Arial" w:eastAsia="SimSun" w:hAnsi="Arial" w:cs="Arial"/>
          <w:lang w:eastAsia="zh-CN"/>
        </w:rPr>
        <w:t>[</w:t>
      </w:r>
      <w:r w:rsidRPr="008706EC">
        <w:rPr>
          <w:rFonts w:ascii="Arial" w:eastAsia="SimSun" w:hAnsi="Arial" w:cs="Arial"/>
          <w:i/>
          <w:lang w:eastAsia="zh-CN"/>
        </w:rPr>
        <w:t>contact details</w:t>
      </w:r>
      <w:r w:rsidRPr="008706EC">
        <w:rPr>
          <w:rFonts w:ascii="Arial" w:eastAsia="SimSun" w:hAnsi="Arial" w:cs="Arial"/>
          <w:lang w:eastAsia="zh-CN"/>
        </w:rPr>
        <w:t>].</w:t>
      </w:r>
    </w:p>
    <w:p w14:paraId="5308861F" w14:textId="77777777" w:rsidR="000D3A5E" w:rsidRPr="00964302" w:rsidRDefault="000D3A5E" w:rsidP="00964302">
      <w:pPr>
        <w:widowControl w:val="0"/>
        <w:autoSpaceDE w:val="0"/>
        <w:autoSpaceDN w:val="0"/>
        <w:adjustRightInd w:val="0"/>
        <w:spacing w:after="0" w:line="276" w:lineRule="auto"/>
        <w:jc w:val="both"/>
        <w:rPr>
          <w:rFonts w:ascii="Arial" w:hAnsi="Arial" w:cs="Arial"/>
          <w:b/>
          <w:i/>
          <w:color w:val="000000"/>
        </w:rPr>
      </w:pPr>
    </w:p>
    <w:p w14:paraId="12280DAD" w14:textId="05F498AD" w:rsidR="0009265D" w:rsidRPr="00964302" w:rsidRDefault="00F43224" w:rsidP="00964302">
      <w:pPr>
        <w:widowControl w:val="0"/>
        <w:autoSpaceDE w:val="0"/>
        <w:autoSpaceDN w:val="0"/>
        <w:adjustRightInd w:val="0"/>
        <w:spacing w:after="0" w:line="276" w:lineRule="auto"/>
        <w:jc w:val="both"/>
        <w:rPr>
          <w:rFonts w:ascii="Arial" w:hAnsi="Arial" w:cs="Arial"/>
          <w:color w:val="000000"/>
        </w:rPr>
      </w:pPr>
      <w:r w:rsidRPr="00964302">
        <w:rPr>
          <w:rFonts w:ascii="Arial" w:hAnsi="Arial" w:cs="Arial"/>
          <w:color w:val="000000"/>
        </w:rPr>
        <w:t xml:space="preserve">Note too that you have the right to make a complaint at any time to the Information Commissioner’s Office (ICO), the UK supervisory authority for data protection issues. Details of how to contact the ICO can be found on their website: </w:t>
      </w:r>
      <w:hyperlink r:id="rId16" w:history="1">
        <w:r w:rsidRPr="00964302">
          <w:rPr>
            <w:rStyle w:val="Hyperlink"/>
            <w:rFonts w:ascii="Arial" w:hAnsi="Arial" w:cs="Arial"/>
          </w:rPr>
          <w:t>https://ico.org.uk</w:t>
        </w:r>
      </w:hyperlink>
      <w:r w:rsidRPr="00964302">
        <w:rPr>
          <w:rFonts w:ascii="Arial" w:hAnsi="Arial" w:cs="Arial"/>
          <w:color w:val="000000"/>
        </w:rPr>
        <w:t xml:space="preserve"> </w:t>
      </w:r>
      <w:r w:rsidR="00441638" w:rsidRPr="00964302">
        <w:rPr>
          <w:rFonts w:ascii="Arial" w:hAnsi="Arial" w:cs="Arial"/>
          <w:color w:val="000000"/>
        </w:rPr>
        <w:t> </w:t>
      </w:r>
    </w:p>
    <w:p w14:paraId="47327EB0" w14:textId="60571550" w:rsidR="00B14C14" w:rsidRDefault="00B14C14" w:rsidP="00053CA3">
      <w:pPr>
        <w:widowControl w:val="0"/>
        <w:autoSpaceDE w:val="0"/>
        <w:autoSpaceDN w:val="0"/>
        <w:adjustRightInd w:val="0"/>
        <w:spacing w:after="0" w:line="276" w:lineRule="auto"/>
        <w:rPr>
          <w:rFonts w:ascii="Arial" w:hAnsi="Arial" w:cs="Arial"/>
          <w:color w:val="000000"/>
        </w:rPr>
      </w:pPr>
    </w:p>
    <w:sectPr w:rsidR="00B14C14" w:rsidSect="00776D71">
      <w:footerReference w:type="default" r:id="rId17"/>
      <w:pgSz w:w="12240" w:h="15840"/>
      <w:pgMar w:top="1080" w:right="1080" w:bottom="1080" w:left="1080" w:header="720" w:footer="34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47D0A" w14:textId="77777777" w:rsidR="008D0CD6" w:rsidRDefault="008D0CD6">
      <w:pPr>
        <w:spacing w:after="0" w:line="240" w:lineRule="auto"/>
      </w:pPr>
      <w:r>
        <w:separator/>
      </w:r>
    </w:p>
  </w:endnote>
  <w:endnote w:type="continuationSeparator" w:id="0">
    <w:p w14:paraId="550DE6BC" w14:textId="77777777" w:rsidR="008D0CD6" w:rsidRDefault="008D0C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FS Albert ExtraBold">
    <w:altName w:val="Segoe UI"/>
    <w:panose1 w:val="00000000000000000000"/>
    <w:charset w:val="00"/>
    <w:family w:val="auto"/>
    <w:notTrueType/>
    <w:pitch w:val="variable"/>
    <w:sig w:usb0="00000003" w:usb1="00000000" w:usb2="00000000" w:usb3="00000000" w:csb0="00000001" w:csb1="00000000"/>
  </w:font>
  <w:font w:name="Arial-BoldMT">
    <w:altName w:val="Arial"/>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B8EE5" w14:textId="0AD8512C" w:rsidR="004459A1" w:rsidRPr="00ED71A8" w:rsidRDefault="004459A1" w:rsidP="004459A1">
    <w:pPr>
      <w:pStyle w:val="Footer"/>
      <w:rPr>
        <w:rFonts w:ascii="Arial" w:eastAsia="SimSun" w:hAnsi="Arial" w:cs="Arial"/>
        <w:sz w:val="20"/>
        <w:szCs w:val="20"/>
        <w:lang w:eastAsia="zh-CN"/>
      </w:rPr>
    </w:pPr>
    <w:r w:rsidRPr="00ED71A8">
      <w:rPr>
        <w:rFonts w:ascii="Times New Roman" w:eastAsia="SimSun" w:hAnsi="Times New Roman"/>
        <w:sz w:val="20"/>
        <w:szCs w:val="20"/>
        <w:lang w:eastAsia="zh-CN"/>
      </w:rPr>
      <w:t xml:space="preserve">Version </w:t>
    </w:r>
    <w:r w:rsidR="00ED71A8">
      <w:rPr>
        <w:rFonts w:ascii="Times New Roman" w:eastAsia="SimSun" w:hAnsi="Times New Roman"/>
        <w:sz w:val="20"/>
        <w:szCs w:val="20"/>
        <w:lang w:eastAsia="zh-CN"/>
      </w:rPr>
      <w:t>3</w:t>
    </w:r>
    <w:r w:rsidRPr="00ED71A8">
      <w:rPr>
        <w:rFonts w:ascii="Times New Roman" w:eastAsia="SimSun" w:hAnsi="Times New Roman"/>
        <w:sz w:val="20"/>
        <w:szCs w:val="20"/>
        <w:lang w:eastAsia="zh-CN"/>
      </w:rPr>
      <w:t>.0</w:t>
    </w:r>
  </w:p>
  <w:p w14:paraId="53A0B2C0" w14:textId="7FD26C2E" w:rsidR="004459A1" w:rsidRDefault="004459A1">
    <w:pPr>
      <w:pStyle w:val="Footer"/>
    </w:pPr>
  </w:p>
  <w:p w14:paraId="18D3F7D6" w14:textId="201DCDEE" w:rsidR="00CF49C4" w:rsidRDefault="00CF49C4" w:rsidP="004459A1">
    <w:pPr>
      <w:pStyle w:val="Footer"/>
      <w:tabs>
        <w:tab w:val="left" w:pos="97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341B9" w14:textId="34895F8C" w:rsidR="004459A1" w:rsidRPr="008C3D1E" w:rsidRDefault="004459A1" w:rsidP="004459A1">
    <w:pPr>
      <w:tabs>
        <w:tab w:val="center" w:pos="4513"/>
        <w:tab w:val="right" w:pos="9026"/>
      </w:tabs>
      <w:spacing w:after="0" w:line="240" w:lineRule="auto"/>
      <w:rPr>
        <w:rFonts w:ascii="Arial" w:eastAsia="SimSun" w:hAnsi="Arial" w:cs="Arial"/>
        <w:sz w:val="20"/>
        <w:szCs w:val="20"/>
        <w:lang w:eastAsia="zh-CN"/>
      </w:rPr>
    </w:pPr>
    <w:r w:rsidRPr="008C3D1E">
      <w:rPr>
        <w:rFonts w:ascii="Times New Roman" w:eastAsia="SimSun" w:hAnsi="Times New Roman"/>
        <w:sz w:val="20"/>
        <w:szCs w:val="20"/>
        <w:lang w:eastAsia="zh-CN"/>
      </w:rPr>
      <w:t xml:space="preserve">Copyright © </w:t>
    </w:r>
    <w:r w:rsidR="00CD1C5D" w:rsidRPr="008C3D1E">
      <w:rPr>
        <w:rFonts w:ascii="Times New Roman" w:eastAsia="SimSun" w:hAnsi="Times New Roman"/>
        <w:sz w:val="20"/>
        <w:szCs w:val="20"/>
        <w:lang w:eastAsia="zh-CN"/>
      </w:rPr>
      <w:t>20</w:t>
    </w:r>
    <w:r w:rsidR="00CD1C5D">
      <w:rPr>
        <w:rFonts w:ascii="Times New Roman" w:eastAsia="SimSun" w:hAnsi="Times New Roman"/>
        <w:sz w:val="20"/>
        <w:szCs w:val="20"/>
        <w:lang w:eastAsia="zh-CN"/>
      </w:rPr>
      <w:t>23</w:t>
    </w:r>
    <w:r w:rsidR="00CD1C5D" w:rsidRPr="008C3D1E">
      <w:rPr>
        <w:rFonts w:ascii="Times New Roman" w:eastAsia="SimSun" w:hAnsi="Times New Roman"/>
        <w:sz w:val="20"/>
        <w:szCs w:val="20"/>
        <w:lang w:eastAsia="zh-CN"/>
      </w:rPr>
      <w:t xml:space="preserve"> </w:t>
    </w:r>
    <w:r w:rsidR="00625293" w:rsidRPr="008C3D1E">
      <w:rPr>
        <w:rFonts w:ascii="Times New Roman" w:eastAsia="SimSun" w:hAnsi="Times New Roman"/>
        <w:sz w:val="20"/>
        <w:szCs w:val="20"/>
        <w:lang w:eastAsia="zh-CN"/>
      </w:rPr>
      <w:t>Make UK</w:t>
    </w:r>
  </w:p>
  <w:p w14:paraId="63D4BC39" w14:textId="5F789544" w:rsidR="00CF49C4" w:rsidRPr="004459A1" w:rsidRDefault="00CF49C4" w:rsidP="004459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990CF" w14:textId="77777777" w:rsidR="00A60A78" w:rsidRDefault="00A60A78" w:rsidP="004459A1">
    <w:pPr>
      <w:tabs>
        <w:tab w:val="center" w:pos="4513"/>
        <w:tab w:val="right" w:pos="9026"/>
      </w:tabs>
      <w:spacing w:after="0" w:line="240" w:lineRule="auto"/>
      <w:rPr>
        <w:rFonts w:ascii="Times New Roman" w:eastAsia="SimSun" w:hAnsi="Times New Roman"/>
        <w:sz w:val="20"/>
        <w:szCs w:val="20"/>
        <w:lang w:eastAsia="zh-CN"/>
      </w:rPr>
    </w:pPr>
  </w:p>
  <w:p w14:paraId="34E848C5" w14:textId="4BB05033" w:rsidR="004459A1" w:rsidRPr="00ED71A8" w:rsidRDefault="004459A1" w:rsidP="004459A1">
    <w:pPr>
      <w:tabs>
        <w:tab w:val="center" w:pos="4513"/>
        <w:tab w:val="right" w:pos="9026"/>
      </w:tabs>
      <w:spacing w:after="0" w:line="240" w:lineRule="auto"/>
      <w:rPr>
        <w:rFonts w:ascii="Arial" w:eastAsia="SimSun" w:hAnsi="Arial" w:cs="Arial"/>
        <w:sz w:val="20"/>
        <w:szCs w:val="20"/>
        <w:lang w:eastAsia="zh-CN"/>
      </w:rPr>
    </w:pPr>
    <w:r w:rsidRPr="00ED71A8">
      <w:rPr>
        <w:rFonts w:ascii="Times New Roman" w:eastAsia="SimSun" w:hAnsi="Times New Roman"/>
        <w:sz w:val="20"/>
        <w:szCs w:val="20"/>
        <w:lang w:eastAsia="zh-CN"/>
      </w:rPr>
      <w:t xml:space="preserve">Version </w:t>
    </w:r>
    <w:r w:rsidR="00805C27">
      <w:rPr>
        <w:rFonts w:ascii="Times New Roman" w:eastAsia="SimSun" w:hAnsi="Times New Roman"/>
        <w:sz w:val="20"/>
        <w:szCs w:val="20"/>
        <w:lang w:eastAsia="zh-CN"/>
      </w:rPr>
      <w:t>5.</w:t>
    </w:r>
    <w:r w:rsidR="005D2125">
      <w:rPr>
        <w:rFonts w:ascii="Times New Roman" w:eastAsia="SimSun" w:hAnsi="Times New Roman"/>
        <w:sz w:val="20"/>
        <w:szCs w:val="20"/>
        <w:lang w:eastAsia="zh-CN"/>
      </w:rPr>
      <w:t>5</w:t>
    </w:r>
  </w:p>
  <w:p w14:paraId="1FB222B5" w14:textId="77777777" w:rsidR="00CF49C4" w:rsidRPr="004459A1" w:rsidRDefault="00CF49C4" w:rsidP="004459A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7531172"/>
      <w:docPartObj>
        <w:docPartGallery w:val="Page Numbers (Bottom of Page)"/>
        <w:docPartUnique/>
      </w:docPartObj>
    </w:sdtPr>
    <w:sdtEndPr>
      <w:rPr>
        <w:noProof/>
      </w:rPr>
    </w:sdtEndPr>
    <w:sdtContent>
      <w:p w14:paraId="7AE4366F" w14:textId="58AD3ECE" w:rsidR="00600138" w:rsidRDefault="00776D71" w:rsidP="00776D71">
        <w:pPr>
          <w:pStyle w:val="Footer"/>
          <w:tabs>
            <w:tab w:val="right" w:pos="10080"/>
          </w:tabs>
        </w:pPr>
        <w:r>
          <w:tab/>
        </w:r>
        <w:r>
          <w:tab/>
        </w:r>
        <w:r>
          <w:tab/>
        </w:r>
        <w:r w:rsidR="00600138">
          <w:fldChar w:fldCharType="begin"/>
        </w:r>
        <w:r w:rsidR="00600138">
          <w:instrText xml:space="preserve"> PAGE   \* MERGEFORMAT </w:instrText>
        </w:r>
        <w:r w:rsidR="00600138">
          <w:fldChar w:fldCharType="separate"/>
        </w:r>
        <w:r w:rsidR="009160F0">
          <w:rPr>
            <w:noProof/>
          </w:rPr>
          <w:t>10</w:t>
        </w:r>
        <w:r w:rsidR="00600138">
          <w:rPr>
            <w:noProof/>
          </w:rPr>
          <w:fldChar w:fldCharType="end"/>
        </w:r>
      </w:p>
    </w:sdtContent>
  </w:sdt>
  <w:p w14:paraId="724C6A9B" w14:textId="326B7AAB" w:rsidR="004459A1" w:rsidRPr="00A60A78" w:rsidRDefault="004459A1" w:rsidP="004459A1">
    <w:pPr>
      <w:tabs>
        <w:tab w:val="center" w:pos="4513"/>
        <w:tab w:val="right" w:pos="9026"/>
      </w:tabs>
      <w:spacing w:after="0" w:line="240" w:lineRule="auto"/>
      <w:rPr>
        <w:rFonts w:ascii="Arial" w:eastAsia="SimSun" w:hAnsi="Arial" w:cs="Arial"/>
        <w:sz w:val="20"/>
        <w:szCs w:val="20"/>
        <w:lang w:eastAsia="zh-CN"/>
      </w:rPr>
    </w:pPr>
    <w:r w:rsidRPr="00A60A78">
      <w:rPr>
        <w:rFonts w:ascii="Times New Roman" w:eastAsia="SimSun" w:hAnsi="Times New Roman"/>
        <w:sz w:val="20"/>
        <w:szCs w:val="20"/>
        <w:lang w:eastAsia="zh-CN"/>
      </w:rPr>
      <w:t xml:space="preserve">Version </w:t>
    </w:r>
    <w:r w:rsidR="00805C27">
      <w:rPr>
        <w:rFonts w:ascii="Times New Roman" w:eastAsia="SimSun" w:hAnsi="Times New Roman"/>
        <w:sz w:val="20"/>
        <w:szCs w:val="20"/>
        <w:lang w:eastAsia="zh-CN"/>
      </w:rPr>
      <w:t>5.</w:t>
    </w:r>
    <w:r w:rsidR="005D2125">
      <w:rPr>
        <w:rFonts w:ascii="Times New Roman" w:eastAsia="SimSun" w:hAnsi="Times New Roman"/>
        <w:sz w:val="20"/>
        <w:szCs w:val="20"/>
        <w:lang w:eastAsia="zh-CN"/>
      </w:rPr>
      <w:t>5</w:t>
    </w:r>
  </w:p>
  <w:p w14:paraId="3749908A" w14:textId="77777777" w:rsidR="00600138" w:rsidRDefault="00600138">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821BB" w14:textId="77777777" w:rsidR="008D0CD6" w:rsidRDefault="008D0CD6">
      <w:pPr>
        <w:spacing w:after="0" w:line="240" w:lineRule="auto"/>
      </w:pPr>
      <w:r>
        <w:separator/>
      </w:r>
    </w:p>
  </w:footnote>
  <w:footnote w:type="continuationSeparator" w:id="0">
    <w:p w14:paraId="771A2737" w14:textId="77777777" w:rsidR="008D0CD6" w:rsidRDefault="008D0C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18A39" w14:textId="77777777" w:rsidR="00CF49C4" w:rsidRPr="00ED71A8" w:rsidRDefault="00CF49C4">
    <w:pPr>
      <w:widowControl w:val="0"/>
      <w:autoSpaceDE w:val="0"/>
      <w:autoSpaceDN w:val="0"/>
      <w:adjustRightInd w:val="0"/>
      <w:spacing w:after="0" w:line="240" w:lineRule="auto"/>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4FCFA50"/>
    <w:multiLevelType w:val="singleLevel"/>
    <w:tmpl w:val="F8422811"/>
    <w:lvl w:ilvl="0">
      <w:numFmt w:val="decimal"/>
      <w:lvlText w:val="•"/>
      <w:lvlJc w:val="left"/>
      <w:rPr>
        <w:rFonts w:cs="Times New Roman"/>
      </w:rPr>
    </w:lvl>
  </w:abstractNum>
  <w:abstractNum w:abstractNumId="1" w15:restartNumberingAfterBreak="0">
    <w:nsid w:val="8A881329"/>
    <w:multiLevelType w:val="singleLevel"/>
    <w:tmpl w:val="BD35A881"/>
    <w:lvl w:ilvl="0">
      <w:numFmt w:val="decimal"/>
      <w:lvlText w:val="•"/>
      <w:lvlJc w:val="left"/>
      <w:rPr>
        <w:rFonts w:cs="Times New Roman"/>
      </w:rPr>
    </w:lvl>
  </w:abstractNum>
  <w:abstractNum w:abstractNumId="2" w15:restartNumberingAfterBreak="0">
    <w:nsid w:val="93AAAFA4"/>
    <w:multiLevelType w:val="singleLevel"/>
    <w:tmpl w:val="906630CA"/>
    <w:lvl w:ilvl="0">
      <w:numFmt w:val="decimal"/>
      <w:lvlText w:val="•"/>
      <w:lvlJc w:val="left"/>
      <w:rPr>
        <w:rFonts w:cs="Times New Roman"/>
      </w:rPr>
    </w:lvl>
  </w:abstractNum>
  <w:abstractNum w:abstractNumId="3" w15:restartNumberingAfterBreak="0">
    <w:nsid w:val="BA02289E"/>
    <w:multiLevelType w:val="singleLevel"/>
    <w:tmpl w:val="F0BC27BE"/>
    <w:lvl w:ilvl="0">
      <w:numFmt w:val="decimal"/>
      <w:lvlText w:val="•"/>
      <w:lvlJc w:val="left"/>
      <w:rPr>
        <w:rFonts w:cs="Times New Roman"/>
      </w:rPr>
    </w:lvl>
  </w:abstractNum>
  <w:abstractNum w:abstractNumId="4" w15:restartNumberingAfterBreak="0">
    <w:nsid w:val="E87EBECA"/>
    <w:multiLevelType w:val="singleLevel"/>
    <w:tmpl w:val="1A19C542"/>
    <w:lvl w:ilvl="0">
      <w:numFmt w:val="decimal"/>
      <w:lvlText w:val="•"/>
      <w:lvlJc w:val="left"/>
      <w:rPr>
        <w:rFonts w:cs="Times New Roman"/>
      </w:rPr>
    </w:lvl>
  </w:abstractNum>
  <w:abstractNum w:abstractNumId="5" w15:restartNumberingAfterBreak="0">
    <w:nsid w:val="F3862FB3"/>
    <w:multiLevelType w:val="singleLevel"/>
    <w:tmpl w:val="7FE0BB37"/>
    <w:lvl w:ilvl="0">
      <w:numFmt w:val="decimal"/>
      <w:lvlText w:val="•"/>
      <w:lvlJc w:val="left"/>
      <w:rPr>
        <w:rFonts w:cs="Times New Roman"/>
      </w:rPr>
    </w:lvl>
  </w:abstractNum>
  <w:abstractNum w:abstractNumId="6" w15:restartNumberingAfterBreak="0">
    <w:nsid w:val="0902312D"/>
    <w:multiLevelType w:val="hybridMultilevel"/>
    <w:tmpl w:val="8B248C74"/>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cs="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cs="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cs="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7" w15:restartNumberingAfterBreak="0">
    <w:nsid w:val="09356ADE"/>
    <w:multiLevelType w:val="multilevel"/>
    <w:tmpl w:val="037C1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7452DB"/>
    <w:multiLevelType w:val="hybridMultilevel"/>
    <w:tmpl w:val="BAEED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0A0F7E"/>
    <w:multiLevelType w:val="hybridMultilevel"/>
    <w:tmpl w:val="177AFC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A061B6"/>
    <w:multiLevelType w:val="hybridMultilevel"/>
    <w:tmpl w:val="91CE2B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8DDC6B5"/>
    <w:multiLevelType w:val="singleLevel"/>
    <w:tmpl w:val="278B6EA1"/>
    <w:lvl w:ilvl="0">
      <w:numFmt w:val="decimal"/>
      <w:lvlText w:val="•"/>
      <w:lvlJc w:val="left"/>
      <w:rPr>
        <w:rFonts w:cs="Times New Roman"/>
      </w:rPr>
    </w:lvl>
  </w:abstractNum>
  <w:abstractNum w:abstractNumId="12" w15:restartNumberingAfterBreak="0">
    <w:nsid w:val="290561E0"/>
    <w:multiLevelType w:val="hybridMultilevel"/>
    <w:tmpl w:val="E62CBA72"/>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cs="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cs="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cs="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13" w15:restartNumberingAfterBreak="0">
    <w:nsid w:val="2A595425"/>
    <w:multiLevelType w:val="hybridMultilevel"/>
    <w:tmpl w:val="C2F0FB08"/>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cs="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cs="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cs="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14" w15:restartNumberingAfterBreak="0">
    <w:nsid w:val="2F755936"/>
    <w:multiLevelType w:val="hybridMultilevel"/>
    <w:tmpl w:val="550C0A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2D6FC8"/>
    <w:multiLevelType w:val="hybridMultilevel"/>
    <w:tmpl w:val="40823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E0394B"/>
    <w:multiLevelType w:val="hybridMultilevel"/>
    <w:tmpl w:val="E0F0E258"/>
    <w:lvl w:ilvl="0" w:tplc="0809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ED29805"/>
    <w:multiLevelType w:val="singleLevel"/>
    <w:tmpl w:val="C14C0D54"/>
    <w:lvl w:ilvl="0">
      <w:numFmt w:val="decimal"/>
      <w:lvlText w:val="•"/>
      <w:lvlJc w:val="left"/>
      <w:rPr>
        <w:rFonts w:cs="Times New Roman"/>
      </w:rPr>
    </w:lvl>
  </w:abstractNum>
  <w:abstractNum w:abstractNumId="18" w15:restartNumberingAfterBreak="0">
    <w:nsid w:val="539C3C50"/>
    <w:multiLevelType w:val="hybridMultilevel"/>
    <w:tmpl w:val="0A6C24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58C27DB"/>
    <w:multiLevelType w:val="hybridMultilevel"/>
    <w:tmpl w:val="856C13FE"/>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20" w15:restartNumberingAfterBreak="0">
    <w:nsid w:val="5869704D"/>
    <w:multiLevelType w:val="hybridMultilevel"/>
    <w:tmpl w:val="F36CFB1C"/>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21" w15:restartNumberingAfterBreak="0">
    <w:nsid w:val="5B3F6779"/>
    <w:multiLevelType w:val="singleLevel"/>
    <w:tmpl w:val="3043C808"/>
    <w:lvl w:ilvl="0">
      <w:numFmt w:val="decimal"/>
      <w:lvlText w:val="•"/>
      <w:lvlJc w:val="left"/>
      <w:rPr>
        <w:rFonts w:cs="Times New Roman"/>
      </w:rPr>
    </w:lvl>
  </w:abstractNum>
  <w:abstractNum w:abstractNumId="22" w15:restartNumberingAfterBreak="0">
    <w:nsid w:val="5FF450EB"/>
    <w:multiLevelType w:val="hybridMultilevel"/>
    <w:tmpl w:val="06A8C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50418B5"/>
    <w:multiLevelType w:val="hybridMultilevel"/>
    <w:tmpl w:val="334A0EF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71773300"/>
    <w:multiLevelType w:val="hybridMultilevel"/>
    <w:tmpl w:val="81F40A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220057B"/>
    <w:multiLevelType w:val="hybridMultilevel"/>
    <w:tmpl w:val="720CC0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4A41BE3"/>
    <w:multiLevelType w:val="hybridMultilevel"/>
    <w:tmpl w:val="FCCA8A7E"/>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cs="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cs="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cs="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27" w15:restartNumberingAfterBreak="0">
    <w:nsid w:val="76EB0172"/>
    <w:multiLevelType w:val="singleLevel"/>
    <w:tmpl w:val="B72284AC"/>
    <w:lvl w:ilvl="0">
      <w:numFmt w:val="decimal"/>
      <w:lvlText w:val="•"/>
      <w:lvlJc w:val="left"/>
      <w:rPr>
        <w:rFonts w:cs="Times New Roman"/>
      </w:rPr>
    </w:lvl>
  </w:abstractNum>
  <w:abstractNum w:abstractNumId="28" w15:restartNumberingAfterBreak="0">
    <w:nsid w:val="7898210B"/>
    <w:multiLevelType w:val="hybridMultilevel"/>
    <w:tmpl w:val="03A66124"/>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29" w15:restartNumberingAfterBreak="0">
    <w:nsid w:val="7A65474D"/>
    <w:multiLevelType w:val="hybridMultilevel"/>
    <w:tmpl w:val="2D6E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F3606AE"/>
    <w:multiLevelType w:val="hybridMultilevel"/>
    <w:tmpl w:val="ED325C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81477769">
    <w:abstractNumId w:val="4"/>
  </w:num>
  <w:num w:numId="2" w16cid:durableId="1388183785">
    <w:abstractNumId w:val="27"/>
  </w:num>
  <w:num w:numId="3" w16cid:durableId="1160736915">
    <w:abstractNumId w:val="17"/>
  </w:num>
  <w:num w:numId="4" w16cid:durableId="677192928">
    <w:abstractNumId w:val="3"/>
  </w:num>
  <w:num w:numId="5" w16cid:durableId="967591918">
    <w:abstractNumId w:val="11"/>
  </w:num>
  <w:num w:numId="6" w16cid:durableId="467825215">
    <w:abstractNumId w:val="2"/>
  </w:num>
  <w:num w:numId="7" w16cid:durableId="63533477">
    <w:abstractNumId w:val="0"/>
  </w:num>
  <w:num w:numId="8" w16cid:durableId="1327367327">
    <w:abstractNumId w:val="1"/>
  </w:num>
  <w:num w:numId="9" w16cid:durableId="103113549">
    <w:abstractNumId w:val="21"/>
  </w:num>
  <w:num w:numId="10" w16cid:durableId="952639272">
    <w:abstractNumId w:val="5"/>
  </w:num>
  <w:num w:numId="11" w16cid:durableId="1566187455">
    <w:abstractNumId w:val="7"/>
  </w:num>
  <w:num w:numId="12" w16cid:durableId="1206411142">
    <w:abstractNumId w:val="28"/>
  </w:num>
  <w:num w:numId="13" w16cid:durableId="301811290">
    <w:abstractNumId w:val="14"/>
  </w:num>
  <w:num w:numId="14" w16cid:durableId="738795594">
    <w:abstractNumId w:val="29"/>
  </w:num>
  <w:num w:numId="15" w16cid:durableId="1992558689">
    <w:abstractNumId w:val="9"/>
  </w:num>
  <w:num w:numId="16" w16cid:durableId="274169364">
    <w:abstractNumId w:val="18"/>
  </w:num>
  <w:num w:numId="17" w16cid:durableId="115833351">
    <w:abstractNumId w:val="16"/>
  </w:num>
  <w:num w:numId="18" w16cid:durableId="495532213">
    <w:abstractNumId w:val="19"/>
  </w:num>
  <w:num w:numId="19" w16cid:durableId="486703040">
    <w:abstractNumId w:val="20"/>
  </w:num>
  <w:num w:numId="20" w16cid:durableId="462427725">
    <w:abstractNumId w:val="15"/>
  </w:num>
  <w:num w:numId="21" w16cid:durableId="1493985259">
    <w:abstractNumId w:val="30"/>
  </w:num>
  <w:num w:numId="22" w16cid:durableId="85082359">
    <w:abstractNumId w:val="24"/>
  </w:num>
  <w:num w:numId="23" w16cid:durableId="1494374988">
    <w:abstractNumId w:val="22"/>
  </w:num>
  <w:num w:numId="24" w16cid:durableId="47728038">
    <w:abstractNumId w:val="25"/>
  </w:num>
  <w:num w:numId="25" w16cid:durableId="475874309">
    <w:abstractNumId w:val="23"/>
  </w:num>
  <w:num w:numId="26" w16cid:durableId="724262328">
    <w:abstractNumId w:val="10"/>
  </w:num>
  <w:num w:numId="27" w16cid:durableId="796876536">
    <w:abstractNumId w:val="26"/>
  </w:num>
  <w:num w:numId="28" w16cid:durableId="1038357639">
    <w:abstractNumId w:val="12"/>
  </w:num>
  <w:num w:numId="29" w16cid:durableId="941298731">
    <w:abstractNumId w:val="13"/>
  </w:num>
  <w:num w:numId="30" w16cid:durableId="428697578">
    <w:abstractNumId w:val="6"/>
  </w:num>
  <w:num w:numId="31" w16cid:durableId="593049807">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3553"/>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3A3"/>
    <w:rsid w:val="00007F2D"/>
    <w:rsid w:val="0001057D"/>
    <w:rsid w:val="00010750"/>
    <w:rsid w:val="00015929"/>
    <w:rsid w:val="00025970"/>
    <w:rsid w:val="00036488"/>
    <w:rsid w:val="00036C39"/>
    <w:rsid w:val="00042402"/>
    <w:rsid w:val="000424A0"/>
    <w:rsid w:val="000438AE"/>
    <w:rsid w:val="0004556D"/>
    <w:rsid w:val="00045DA1"/>
    <w:rsid w:val="00045F5A"/>
    <w:rsid w:val="00052803"/>
    <w:rsid w:val="00052CD1"/>
    <w:rsid w:val="00053A51"/>
    <w:rsid w:val="00053CA3"/>
    <w:rsid w:val="00054C07"/>
    <w:rsid w:val="00057547"/>
    <w:rsid w:val="000604DF"/>
    <w:rsid w:val="000625D6"/>
    <w:rsid w:val="00062AA6"/>
    <w:rsid w:val="0006442E"/>
    <w:rsid w:val="00074E3F"/>
    <w:rsid w:val="0007607E"/>
    <w:rsid w:val="000856CF"/>
    <w:rsid w:val="0008662E"/>
    <w:rsid w:val="000901A3"/>
    <w:rsid w:val="0009265D"/>
    <w:rsid w:val="00092C50"/>
    <w:rsid w:val="00095E6E"/>
    <w:rsid w:val="00096E7A"/>
    <w:rsid w:val="000A0C7A"/>
    <w:rsid w:val="000B01EC"/>
    <w:rsid w:val="000C399E"/>
    <w:rsid w:val="000C3E05"/>
    <w:rsid w:val="000C45E2"/>
    <w:rsid w:val="000D1DEF"/>
    <w:rsid w:val="000D3A5E"/>
    <w:rsid w:val="000D55A6"/>
    <w:rsid w:val="000D66C9"/>
    <w:rsid w:val="000E021D"/>
    <w:rsid w:val="000E2DC4"/>
    <w:rsid w:val="000E7622"/>
    <w:rsid w:val="000E7B57"/>
    <w:rsid w:val="000F0317"/>
    <w:rsid w:val="000F0D54"/>
    <w:rsid w:val="000F0D58"/>
    <w:rsid w:val="000F0EBB"/>
    <w:rsid w:val="001060A1"/>
    <w:rsid w:val="001128BD"/>
    <w:rsid w:val="00112C0E"/>
    <w:rsid w:val="00113440"/>
    <w:rsid w:val="00114532"/>
    <w:rsid w:val="00117A98"/>
    <w:rsid w:val="0012433B"/>
    <w:rsid w:val="0012629C"/>
    <w:rsid w:val="0013291A"/>
    <w:rsid w:val="0013406D"/>
    <w:rsid w:val="0013573C"/>
    <w:rsid w:val="0013678D"/>
    <w:rsid w:val="001405A2"/>
    <w:rsid w:val="00141C3C"/>
    <w:rsid w:val="00143D3C"/>
    <w:rsid w:val="0014438E"/>
    <w:rsid w:val="00154F34"/>
    <w:rsid w:val="00157343"/>
    <w:rsid w:val="001707DB"/>
    <w:rsid w:val="00173F02"/>
    <w:rsid w:val="00174C9F"/>
    <w:rsid w:val="0018142B"/>
    <w:rsid w:val="001822AC"/>
    <w:rsid w:val="00182A3F"/>
    <w:rsid w:val="0018556B"/>
    <w:rsid w:val="00185FBC"/>
    <w:rsid w:val="00191C6B"/>
    <w:rsid w:val="0019350E"/>
    <w:rsid w:val="00195C1F"/>
    <w:rsid w:val="00196BCD"/>
    <w:rsid w:val="00196E21"/>
    <w:rsid w:val="001A143D"/>
    <w:rsid w:val="001A22BF"/>
    <w:rsid w:val="001A4042"/>
    <w:rsid w:val="001A4224"/>
    <w:rsid w:val="001A5B0B"/>
    <w:rsid w:val="001A5B92"/>
    <w:rsid w:val="001A6C96"/>
    <w:rsid w:val="001A7087"/>
    <w:rsid w:val="001A75FA"/>
    <w:rsid w:val="001A791C"/>
    <w:rsid w:val="001A7C5B"/>
    <w:rsid w:val="001B028D"/>
    <w:rsid w:val="001B10E4"/>
    <w:rsid w:val="001B2FB6"/>
    <w:rsid w:val="001B7462"/>
    <w:rsid w:val="001C3CA0"/>
    <w:rsid w:val="001C45FF"/>
    <w:rsid w:val="001D435B"/>
    <w:rsid w:val="001D4DE3"/>
    <w:rsid w:val="001E04FC"/>
    <w:rsid w:val="001E6869"/>
    <w:rsid w:val="001E7A70"/>
    <w:rsid w:val="001F180B"/>
    <w:rsid w:val="001F18AA"/>
    <w:rsid w:val="001F3974"/>
    <w:rsid w:val="001F7B30"/>
    <w:rsid w:val="00200D6E"/>
    <w:rsid w:val="002064B0"/>
    <w:rsid w:val="00207D04"/>
    <w:rsid w:val="0021061E"/>
    <w:rsid w:val="002107BE"/>
    <w:rsid w:val="00211CDD"/>
    <w:rsid w:val="00213D65"/>
    <w:rsid w:val="00216789"/>
    <w:rsid w:val="002205BA"/>
    <w:rsid w:val="00222301"/>
    <w:rsid w:val="002244F1"/>
    <w:rsid w:val="00224B72"/>
    <w:rsid w:val="00226EF6"/>
    <w:rsid w:val="002371E2"/>
    <w:rsid w:val="00242BDB"/>
    <w:rsid w:val="002459D4"/>
    <w:rsid w:val="002477D8"/>
    <w:rsid w:val="002479AE"/>
    <w:rsid w:val="00252EDA"/>
    <w:rsid w:val="002533DD"/>
    <w:rsid w:val="00254D61"/>
    <w:rsid w:val="00255AE1"/>
    <w:rsid w:val="00256586"/>
    <w:rsid w:val="00256587"/>
    <w:rsid w:val="00261086"/>
    <w:rsid w:val="00266DC2"/>
    <w:rsid w:val="00270861"/>
    <w:rsid w:val="00270B25"/>
    <w:rsid w:val="0027142E"/>
    <w:rsid w:val="00272F59"/>
    <w:rsid w:val="0027350A"/>
    <w:rsid w:val="00275834"/>
    <w:rsid w:val="00275981"/>
    <w:rsid w:val="002823F2"/>
    <w:rsid w:val="0028337A"/>
    <w:rsid w:val="00284AF7"/>
    <w:rsid w:val="00284EAE"/>
    <w:rsid w:val="00285F8E"/>
    <w:rsid w:val="00290618"/>
    <w:rsid w:val="00291A9F"/>
    <w:rsid w:val="00295CD5"/>
    <w:rsid w:val="002A151D"/>
    <w:rsid w:val="002B1193"/>
    <w:rsid w:val="002B2726"/>
    <w:rsid w:val="002B5BF1"/>
    <w:rsid w:val="002B5F48"/>
    <w:rsid w:val="002B6FB8"/>
    <w:rsid w:val="002B7874"/>
    <w:rsid w:val="002C0D82"/>
    <w:rsid w:val="002C1C48"/>
    <w:rsid w:val="002C1EE2"/>
    <w:rsid w:val="002C47D0"/>
    <w:rsid w:val="002C672A"/>
    <w:rsid w:val="002D11A2"/>
    <w:rsid w:val="002D2723"/>
    <w:rsid w:val="002D3097"/>
    <w:rsid w:val="002D6E9F"/>
    <w:rsid w:val="002D7B37"/>
    <w:rsid w:val="002E0C9F"/>
    <w:rsid w:val="002E2453"/>
    <w:rsid w:val="002E268D"/>
    <w:rsid w:val="002E2CAC"/>
    <w:rsid w:val="002E6287"/>
    <w:rsid w:val="002E6F74"/>
    <w:rsid w:val="002F1DAC"/>
    <w:rsid w:val="002F336F"/>
    <w:rsid w:val="00301171"/>
    <w:rsid w:val="00303AD0"/>
    <w:rsid w:val="003052DF"/>
    <w:rsid w:val="003061A1"/>
    <w:rsid w:val="00307FC2"/>
    <w:rsid w:val="00310F76"/>
    <w:rsid w:val="00316546"/>
    <w:rsid w:val="00320984"/>
    <w:rsid w:val="00323429"/>
    <w:rsid w:val="00325024"/>
    <w:rsid w:val="0032538B"/>
    <w:rsid w:val="0032612C"/>
    <w:rsid w:val="00330176"/>
    <w:rsid w:val="00332106"/>
    <w:rsid w:val="00335786"/>
    <w:rsid w:val="003404B7"/>
    <w:rsid w:val="00341808"/>
    <w:rsid w:val="0034679C"/>
    <w:rsid w:val="003546DB"/>
    <w:rsid w:val="00354BDF"/>
    <w:rsid w:val="0036058A"/>
    <w:rsid w:val="0036465F"/>
    <w:rsid w:val="0037573A"/>
    <w:rsid w:val="00375C25"/>
    <w:rsid w:val="00375F62"/>
    <w:rsid w:val="00377055"/>
    <w:rsid w:val="00380804"/>
    <w:rsid w:val="00381DF9"/>
    <w:rsid w:val="00390E04"/>
    <w:rsid w:val="003922DB"/>
    <w:rsid w:val="00393F1B"/>
    <w:rsid w:val="00395880"/>
    <w:rsid w:val="003977C1"/>
    <w:rsid w:val="003A37FF"/>
    <w:rsid w:val="003A4D65"/>
    <w:rsid w:val="003A57BA"/>
    <w:rsid w:val="003B3299"/>
    <w:rsid w:val="003B5084"/>
    <w:rsid w:val="003C0998"/>
    <w:rsid w:val="003C1D3B"/>
    <w:rsid w:val="003C2186"/>
    <w:rsid w:val="003C7BF5"/>
    <w:rsid w:val="003C7FBB"/>
    <w:rsid w:val="003D03A3"/>
    <w:rsid w:val="003D431C"/>
    <w:rsid w:val="003D4BCB"/>
    <w:rsid w:val="003D60D2"/>
    <w:rsid w:val="003E17FE"/>
    <w:rsid w:val="003E187B"/>
    <w:rsid w:val="003E3E51"/>
    <w:rsid w:val="003E4628"/>
    <w:rsid w:val="003F316E"/>
    <w:rsid w:val="003F3FAA"/>
    <w:rsid w:val="003F4E0B"/>
    <w:rsid w:val="00403B9C"/>
    <w:rsid w:val="00406C05"/>
    <w:rsid w:val="0040747D"/>
    <w:rsid w:val="004310C4"/>
    <w:rsid w:val="0043132D"/>
    <w:rsid w:val="00434E05"/>
    <w:rsid w:val="00435EE4"/>
    <w:rsid w:val="00441638"/>
    <w:rsid w:val="00442232"/>
    <w:rsid w:val="00442E9B"/>
    <w:rsid w:val="00444534"/>
    <w:rsid w:val="0044519A"/>
    <w:rsid w:val="004459A1"/>
    <w:rsid w:val="0045011E"/>
    <w:rsid w:val="004565C3"/>
    <w:rsid w:val="00460B32"/>
    <w:rsid w:val="00461DC9"/>
    <w:rsid w:val="00461EB2"/>
    <w:rsid w:val="004621AA"/>
    <w:rsid w:val="00462FBD"/>
    <w:rsid w:val="004642A6"/>
    <w:rsid w:val="004648DF"/>
    <w:rsid w:val="0046669F"/>
    <w:rsid w:val="004715B2"/>
    <w:rsid w:val="004718F8"/>
    <w:rsid w:val="00473569"/>
    <w:rsid w:val="004775F8"/>
    <w:rsid w:val="00477BE5"/>
    <w:rsid w:val="0048058F"/>
    <w:rsid w:val="0048187C"/>
    <w:rsid w:val="004913CC"/>
    <w:rsid w:val="00491A9D"/>
    <w:rsid w:val="004928A2"/>
    <w:rsid w:val="004928D7"/>
    <w:rsid w:val="004A0143"/>
    <w:rsid w:val="004A0927"/>
    <w:rsid w:val="004A43C3"/>
    <w:rsid w:val="004A482A"/>
    <w:rsid w:val="004A48A1"/>
    <w:rsid w:val="004A73E7"/>
    <w:rsid w:val="004A7A11"/>
    <w:rsid w:val="004B035F"/>
    <w:rsid w:val="004B0959"/>
    <w:rsid w:val="004B3D63"/>
    <w:rsid w:val="004B3EF4"/>
    <w:rsid w:val="004B777C"/>
    <w:rsid w:val="004C4189"/>
    <w:rsid w:val="004C51FF"/>
    <w:rsid w:val="004D018F"/>
    <w:rsid w:val="004D0C7B"/>
    <w:rsid w:val="004D5DE2"/>
    <w:rsid w:val="004D7E23"/>
    <w:rsid w:val="004E1F9E"/>
    <w:rsid w:val="004E4BAE"/>
    <w:rsid w:val="004E4C9C"/>
    <w:rsid w:val="004E569C"/>
    <w:rsid w:val="004E721C"/>
    <w:rsid w:val="004E7D3F"/>
    <w:rsid w:val="004F4ED3"/>
    <w:rsid w:val="004F51A1"/>
    <w:rsid w:val="004F6CD2"/>
    <w:rsid w:val="004F6D39"/>
    <w:rsid w:val="00503219"/>
    <w:rsid w:val="0050680C"/>
    <w:rsid w:val="00507A13"/>
    <w:rsid w:val="00522D25"/>
    <w:rsid w:val="00524636"/>
    <w:rsid w:val="005270DD"/>
    <w:rsid w:val="005279D8"/>
    <w:rsid w:val="00531240"/>
    <w:rsid w:val="00531893"/>
    <w:rsid w:val="005323A3"/>
    <w:rsid w:val="005507D9"/>
    <w:rsid w:val="00552AFD"/>
    <w:rsid w:val="00552DAF"/>
    <w:rsid w:val="00553233"/>
    <w:rsid w:val="00562212"/>
    <w:rsid w:val="0056319B"/>
    <w:rsid w:val="00564D3F"/>
    <w:rsid w:val="0057288E"/>
    <w:rsid w:val="00575502"/>
    <w:rsid w:val="005814E1"/>
    <w:rsid w:val="005845EE"/>
    <w:rsid w:val="00584A7D"/>
    <w:rsid w:val="0059116F"/>
    <w:rsid w:val="005938E6"/>
    <w:rsid w:val="00595853"/>
    <w:rsid w:val="005A0938"/>
    <w:rsid w:val="005A0BC7"/>
    <w:rsid w:val="005A3581"/>
    <w:rsid w:val="005A5E66"/>
    <w:rsid w:val="005B03D5"/>
    <w:rsid w:val="005B35CF"/>
    <w:rsid w:val="005B40ED"/>
    <w:rsid w:val="005C05D2"/>
    <w:rsid w:val="005C1934"/>
    <w:rsid w:val="005C3F28"/>
    <w:rsid w:val="005C4F6B"/>
    <w:rsid w:val="005C6B31"/>
    <w:rsid w:val="005C6B65"/>
    <w:rsid w:val="005D2125"/>
    <w:rsid w:val="005D5050"/>
    <w:rsid w:val="005D50A7"/>
    <w:rsid w:val="005D55A7"/>
    <w:rsid w:val="005D7843"/>
    <w:rsid w:val="005D7E92"/>
    <w:rsid w:val="005E0E94"/>
    <w:rsid w:val="005E162A"/>
    <w:rsid w:val="005E325B"/>
    <w:rsid w:val="005F23FC"/>
    <w:rsid w:val="005F477A"/>
    <w:rsid w:val="005F50DA"/>
    <w:rsid w:val="005F6665"/>
    <w:rsid w:val="005F67DE"/>
    <w:rsid w:val="00600138"/>
    <w:rsid w:val="0060545E"/>
    <w:rsid w:val="00607D62"/>
    <w:rsid w:val="00611703"/>
    <w:rsid w:val="00612007"/>
    <w:rsid w:val="006153C8"/>
    <w:rsid w:val="006175BB"/>
    <w:rsid w:val="0062007E"/>
    <w:rsid w:val="006202CB"/>
    <w:rsid w:val="006208BC"/>
    <w:rsid w:val="00620F7C"/>
    <w:rsid w:val="00622267"/>
    <w:rsid w:val="00622413"/>
    <w:rsid w:val="006237D5"/>
    <w:rsid w:val="00625293"/>
    <w:rsid w:val="0062541A"/>
    <w:rsid w:val="006318CA"/>
    <w:rsid w:val="00633D63"/>
    <w:rsid w:val="00636735"/>
    <w:rsid w:val="00636D81"/>
    <w:rsid w:val="00640560"/>
    <w:rsid w:val="00643092"/>
    <w:rsid w:val="0064427E"/>
    <w:rsid w:val="006445F3"/>
    <w:rsid w:val="0064523D"/>
    <w:rsid w:val="00646935"/>
    <w:rsid w:val="00654021"/>
    <w:rsid w:val="00660718"/>
    <w:rsid w:val="00660924"/>
    <w:rsid w:val="00664595"/>
    <w:rsid w:val="00671D4D"/>
    <w:rsid w:val="00676D10"/>
    <w:rsid w:val="00677AC3"/>
    <w:rsid w:val="00681A59"/>
    <w:rsid w:val="00684ECA"/>
    <w:rsid w:val="00687AA8"/>
    <w:rsid w:val="00690CB7"/>
    <w:rsid w:val="006943BA"/>
    <w:rsid w:val="0069722E"/>
    <w:rsid w:val="006975A5"/>
    <w:rsid w:val="006A284D"/>
    <w:rsid w:val="006A4DE2"/>
    <w:rsid w:val="006A4EB5"/>
    <w:rsid w:val="006A7FAC"/>
    <w:rsid w:val="006B1C43"/>
    <w:rsid w:val="006B3716"/>
    <w:rsid w:val="006B5FE8"/>
    <w:rsid w:val="006B67CF"/>
    <w:rsid w:val="006C0AAA"/>
    <w:rsid w:val="006C3E8B"/>
    <w:rsid w:val="006C4943"/>
    <w:rsid w:val="006C4A7B"/>
    <w:rsid w:val="006C5E08"/>
    <w:rsid w:val="006C7AA7"/>
    <w:rsid w:val="006D2B40"/>
    <w:rsid w:val="006D30D4"/>
    <w:rsid w:val="006D67AA"/>
    <w:rsid w:val="006D7D15"/>
    <w:rsid w:val="006E4D66"/>
    <w:rsid w:val="006F20E1"/>
    <w:rsid w:val="006F3212"/>
    <w:rsid w:val="006F6B91"/>
    <w:rsid w:val="007105C4"/>
    <w:rsid w:val="00710A98"/>
    <w:rsid w:val="00713079"/>
    <w:rsid w:val="007162D6"/>
    <w:rsid w:val="00716A76"/>
    <w:rsid w:val="00721316"/>
    <w:rsid w:val="007237DB"/>
    <w:rsid w:val="00723A83"/>
    <w:rsid w:val="007274A7"/>
    <w:rsid w:val="00727B23"/>
    <w:rsid w:val="00733337"/>
    <w:rsid w:val="00735070"/>
    <w:rsid w:val="00735B9A"/>
    <w:rsid w:val="007365B1"/>
    <w:rsid w:val="0073757B"/>
    <w:rsid w:val="0074091B"/>
    <w:rsid w:val="00744231"/>
    <w:rsid w:val="00750CE1"/>
    <w:rsid w:val="007510EC"/>
    <w:rsid w:val="00752F67"/>
    <w:rsid w:val="00755983"/>
    <w:rsid w:val="00755D85"/>
    <w:rsid w:val="00757380"/>
    <w:rsid w:val="007626DE"/>
    <w:rsid w:val="00766BDB"/>
    <w:rsid w:val="007727E4"/>
    <w:rsid w:val="00776D71"/>
    <w:rsid w:val="00782FCA"/>
    <w:rsid w:val="00791C73"/>
    <w:rsid w:val="00791D90"/>
    <w:rsid w:val="007931DB"/>
    <w:rsid w:val="00794789"/>
    <w:rsid w:val="00796420"/>
    <w:rsid w:val="007A15BD"/>
    <w:rsid w:val="007A3DA5"/>
    <w:rsid w:val="007A5C2D"/>
    <w:rsid w:val="007A7818"/>
    <w:rsid w:val="007B0440"/>
    <w:rsid w:val="007B492E"/>
    <w:rsid w:val="007C1A8B"/>
    <w:rsid w:val="007C28DB"/>
    <w:rsid w:val="007C41D4"/>
    <w:rsid w:val="007C6472"/>
    <w:rsid w:val="007D038D"/>
    <w:rsid w:val="007D06CA"/>
    <w:rsid w:val="007D1784"/>
    <w:rsid w:val="007D39EC"/>
    <w:rsid w:val="007D65CD"/>
    <w:rsid w:val="007D7DDE"/>
    <w:rsid w:val="007E0039"/>
    <w:rsid w:val="007E1E76"/>
    <w:rsid w:val="007F1E98"/>
    <w:rsid w:val="007F71F3"/>
    <w:rsid w:val="00805C27"/>
    <w:rsid w:val="00807584"/>
    <w:rsid w:val="00807B59"/>
    <w:rsid w:val="008101E6"/>
    <w:rsid w:val="0081293C"/>
    <w:rsid w:val="00813937"/>
    <w:rsid w:val="00815641"/>
    <w:rsid w:val="0081780A"/>
    <w:rsid w:val="008217E8"/>
    <w:rsid w:val="00821BA5"/>
    <w:rsid w:val="00823AD7"/>
    <w:rsid w:val="008307B7"/>
    <w:rsid w:val="00832292"/>
    <w:rsid w:val="0083424A"/>
    <w:rsid w:val="008342AB"/>
    <w:rsid w:val="00834D53"/>
    <w:rsid w:val="00837E8E"/>
    <w:rsid w:val="008418A5"/>
    <w:rsid w:val="00841A8E"/>
    <w:rsid w:val="00850F2E"/>
    <w:rsid w:val="008550FA"/>
    <w:rsid w:val="00855298"/>
    <w:rsid w:val="00856D4A"/>
    <w:rsid w:val="00861C60"/>
    <w:rsid w:val="00862BB7"/>
    <w:rsid w:val="00863767"/>
    <w:rsid w:val="008655D5"/>
    <w:rsid w:val="008671C9"/>
    <w:rsid w:val="00870A1A"/>
    <w:rsid w:val="0087226D"/>
    <w:rsid w:val="00872D18"/>
    <w:rsid w:val="008742B4"/>
    <w:rsid w:val="00880277"/>
    <w:rsid w:val="00881270"/>
    <w:rsid w:val="00881A1D"/>
    <w:rsid w:val="0088258D"/>
    <w:rsid w:val="00882716"/>
    <w:rsid w:val="008851C3"/>
    <w:rsid w:val="00890F93"/>
    <w:rsid w:val="008951AC"/>
    <w:rsid w:val="008971D9"/>
    <w:rsid w:val="008A188E"/>
    <w:rsid w:val="008A504B"/>
    <w:rsid w:val="008A6361"/>
    <w:rsid w:val="008A7162"/>
    <w:rsid w:val="008B1635"/>
    <w:rsid w:val="008B38EA"/>
    <w:rsid w:val="008B3C57"/>
    <w:rsid w:val="008B419C"/>
    <w:rsid w:val="008B6141"/>
    <w:rsid w:val="008B766F"/>
    <w:rsid w:val="008C1CB6"/>
    <w:rsid w:val="008C22C8"/>
    <w:rsid w:val="008C3B75"/>
    <w:rsid w:val="008C3D1E"/>
    <w:rsid w:val="008C4D6F"/>
    <w:rsid w:val="008C6F87"/>
    <w:rsid w:val="008C75AB"/>
    <w:rsid w:val="008D0CD6"/>
    <w:rsid w:val="008E0DDF"/>
    <w:rsid w:val="008E7B27"/>
    <w:rsid w:val="00900098"/>
    <w:rsid w:val="00905E6B"/>
    <w:rsid w:val="00910EFA"/>
    <w:rsid w:val="00912682"/>
    <w:rsid w:val="00913768"/>
    <w:rsid w:val="00915DA0"/>
    <w:rsid w:val="009160F0"/>
    <w:rsid w:val="009161A0"/>
    <w:rsid w:val="009164AB"/>
    <w:rsid w:val="00922B3C"/>
    <w:rsid w:val="0092431B"/>
    <w:rsid w:val="009336B9"/>
    <w:rsid w:val="009400AE"/>
    <w:rsid w:val="0094204A"/>
    <w:rsid w:val="00943AA4"/>
    <w:rsid w:val="00951370"/>
    <w:rsid w:val="00961099"/>
    <w:rsid w:val="00964302"/>
    <w:rsid w:val="00966990"/>
    <w:rsid w:val="00967A8F"/>
    <w:rsid w:val="00971CC2"/>
    <w:rsid w:val="00972C96"/>
    <w:rsid w:val="00973BB8"/>
    <w:rsid w:val="00974B92"/>
    <w:rsid w:val="009826B5"/>
    <w:rsid w:val="0099032A"/>
    <w:rsid w:val="00991767"/>
    <w:rsid w:val="0099286B"/>
    <w:rsid w:val="009929B2"/>
    <w:rsid w:val="00992E76"/>
    <w:rsid w:val="00993F9D"/>
    <w:rsid w:val="00997B57"/>
    <w:rsid w:val="009A5274"/>
    <w:rsid w:val="009B013B"/>
    <w:rsid w:val="009B01CB"/>
    <w:rsid w:val="009B13FA"/>
    <w:rsid w:val="009B42B5"/>
    <w:rsid w:val="009B68E2"/>
    <w:rsid w:val="009C1B93"/>
    <w:rsid w:val="009C5D6A"/>
    <w:rsid w:val="009C65C7"/>
    <w:rsid w:val="009C69AD"/>
    <w:rsid w:val="009C7082"/>
    <w:rsid w:val="009D1AAA"/>
    <w:rsid w:val="009D30A4"/>
    <w:rsid w:val="009D3B19"/>
    <w:rsid w:val="009D4232"/>
    <w:rsid w:val="009D4C80"/>
    <w:rsid w:val="009D548D"/>
    <w:rsid w:val="009D670C"/>
    <w:rsid w:val="009D7118"/>
    <w:rsid w:val="009E0833"/>
    <w:rsid w:val="009E6D92"/>
    <w:rsid w:val="009F47A2"/>
    <w:rsid w:val="009F519C"/>
    <w:rsid w:val="00A021F4"/>
    <w:rsid w:val="00A0264A"/>
    <w:rsid w:val="00A07266"/>
    <w:rsid w:val="00A12855"/>
    <w:rsid w:val="00A14642"/>
    <w:rsid w:val="00A15B84"/>
    <w:rsid w:val="00A1711A"/>
    <w:rsid w:val="00A2057D"/>
    <w:rsid w:val="00A21996"/>
    <w:rsid w:val="00A22796"/>
    <w:rsid w:val="00A23BAE"/>
    <w:rsid w:val="00A25C9C"/>
    <w:rsid w:val="00A329A2"/>
    <w:rsid w:val="00A33A8B"/>
    <w:rsid w:val="00A34750"/>
    <w:rsid w:val="00A348FD"/>
    <w:rsid w:val="00A34AF4"/>
    <w:rsid w:val="00A35808"/>
    <w:rsid w:val="00A3685C"/>
    <w:rsid w:val="00A475AB"/>
    <w:rsid w:val="00A53197"/>
    <w:rsid w:val="00A5365F"/>
    <w:rsid w:val="00A56EBD"/>
    <w:rsid w:val="00A57290"/>
    <w:rsid w:val="00A57B32"/>
    <w:rsid w:val="00A60A78"/>
    <w:rsid w:val="00A60D1F"/>
    <w:rsid w:val="00A73C14"/>
    <w:rsid w:val="00A76281"/>
    <w:rsid w:val="00A80139"/>
    <w:rsid w:val="00A8081E"/>
    <w:rsid w:val="00A81A12"/>
    <w:rsid w:val="00A83874"/>
    <w:rsid w:val="00A83BC1"/>
    <w:rsid w:val="00A85CAF"/>
    <w:rsid w:val="00A9012A"/>
    <w:rsid w:val="00A90B79"/>
    <w:rsid w:val="00A91A6E"/>
    <w:rsid w:val="00A92011"/>
    <w:rsid w:val="00A927FD"/>
    <w:rsid w:val="00A92CB8"/>
    <w:rsid w:val="00A96DD2"/>
    <w:rsid w:val="00AA04EC"/>
    <w:rsid w:val="00AA2B91"/>
    <w:rsid w:val="00AA51EE"/>
    <w:rsid w:val="00AA6D15"/>
    <w:rsid w:val="00AA74EE"/>
    <w:rsid w:val="00AB54E8"/>
    <w:rsid w:val="00AB60A3"/>
    <w:rsid w:val="00AC0672"/>
    <w:rsid w:val="00AC2D69"/>
    <w:rsid w:val="00AC33D6"/>
    <w:rsid w:val="00AC377D"/>
    <w:rsid w:val="00AC454D"/>
    <w:rsid w:val="00AC731D"/>
    <w:rsid w:val="00AD0B6D"/>
    <w:rsid w:val="00AD30D9"/>
    <w:rsid w:val="00AD568A"/>
    <w:rsid w:val="00AD5B1A"/>
    <w:rsid w:val="00AE10C6"/>
    <w:rsid w:val="00AE2F70"/>
    <w:rsid w:val="00AE4A45"/>
    <w:rsid w:val="00AE548A"/>
    <w:rsid w:val="00AF0DAF"/>
    <w:rsid w:val="00AF4273"/>
    <w:rsid w:val="00AF5207"/>
    <w:rsid w:val="00B024D3"/>
    <w:rsid w:val="00B0272B"/>
    <w:rsid w:val="00B03BBA"/>
    <w:rsid w:val="00B1110D"/>
    <w:rsid w:val="00B131A7"/>
    <w:rsid w:val="00B13D81"/>
    <w:rsid w:val="00B145FD"/>
    <w:rsid w:val="00B14C14"/>
    <w:rsid w:val="00B164BC"/>
    <w:rsid w:val="00B16518"/>
    <w:rsid w:val="00B173E6"/>
    <w:rsid w:val="00B2063E"/>
    <w:rsid w:val="00B2113A"/>
    <w:rsid w:val="00B23248"/>
    <w:rsid w:val="00B24B85"/>
    <w:rsid w:val="00B24ED5"/>
    <w:rsid w:val="00B2735C"/>
    <w:rsid w:val="00B276F0"/>
    <w:rsid w:val="00B27DCB"/>
    <w:rsid w:val="00B34B23"/>
    <w:rsid w:val="00B3518D"/>
    <w:rsid w:val="00B3578C"/>
    <w:rsid w:val="00B37A69"/>
    <w:rsid w:val="00B41586"/>
    <w:rsid w:val="00B455C1"/>
    <w:rsid w:val="00B4653E"/>
    <w:rsid w:val="00B47405"/>
    <w:rsid w:val="00B50BFE"/>
    <w:rsid w:val="00B54542"/>
    <w:rsid w:val="00B6362B"/>
    <w:rsid w:val="00B639F0"/>
    <w:rsid w:val="00B7391A"/>
    <w:rsid w:val="00B7690B"/>
    <w:rsid w:val="00B7775F"/>
    <w:rsid w:val="00B77AB5"/>
    <w:rsid w:val="00B77CDC"/>
    <w:rsid w:val="00B83087"/>
    <w:rsid w:val="00B87EC9"/>
    <w:rsid w:val="00B92AAC"/>
    <w:rsid w:val="00B9615D"/>
    <w:rsid w:val="00B9787A"/>
    <w:rsid w:val="00BA0C1C"/>
    <w:rsid w:val="00BA1325"/>
    <w:rsid w:val="00BA16CA"/>
    <w:rsid w:val="00BA326B"/>
    <w:rsid w:val="00BA3965"/>
    <w:rsid w:val="00BA39BF"/>
    <w:rsid w:val="00BB00C5"/>
    <w:rsid w:val="00BD34FB"/>
    <w:rsid w:val="00BE14C1"/>
    <w:rsid w:val="00BE1BDE"/>
    <w:rsid w:val="00BE5900"/>
    <w:rsid w:val="00BE6027"/>
    <w:rsid w:val="00BE740D"/>
    <w:rsid w:val="00BE7932"/>
    <w:rsid w:val="00BF37D5"/>
    <w:rsid w:val="00BF7796"/>
    <w:rsid w:val="00C012A6"/>
    <w:rsid w:val="00C01353"/>
    <w:rsid w:val="00C034C5"/>
    <w:rsid w:val="00C0709F"/>
    <w:rsid w:val="00C07D81"/>
    <w:rsid w:val="00C15D5B"/>
    <w:rsid w:val="00C15FAC"/>
    <w:rsid w:val="00C23C5C"/>
    <w:rsid w:val="00C24102"/>
    <w:rsid w:val="00C253EB"/>
    <w:rsid w:val="00C266B7"/>
    <w:rsid w:val="00C3090B"/>
    <w:rsid w:val="00C32032"/>
    <w:rsid w:val="00C3377C"/>
    <w:rsid w:val="00C35C5D"/>
    <w:rsid w:val="00C370CF"/>
    <w:rsid w:val="00C43B6B"/>
    <w:rsid w:val="00C50805"/>
    <w:rsid w:val="00C52946"/>
    <w:rsid w:val="00C5366D"/>
    <w:rsid w:val="00C55100"/>
    <w:rsid w:val="00C613F2"/>
    <w:rsid w:val="00C633BB"/>
    <w:rsid w:val="00C70634"/>
    <w:rsid w:val="00C70CB3"/>
    <w:rsid w:val="00C716AE"/>
    <w:rsid w:val="00C72F95"/>
    <w:rsid w:val="00C749C3"/>
    <w:rsid w:val="00C87694"/>
    <w:rsid w:val="00C9057A"/>
    <w:rsid w:val="00C9323B"/>
    <w:rsid w:val="00C963AB"/>
    <w:rsid w:val="00C96A79"/>
    <w:rsid w:val="00C97873"/>
    <w:rsid w:val="00CA0579"/>
    <w:rsid w:val="00CA1382"/>
    <w:rsid w:val="00CA226E"/>
    <w:rsid w:val="00CA395E"/>
    <w:rsid w:val="00CA4929"/>
    <w:rsid w:val="00CB0705"/>
    <w:rsid w:val="00CC00D8"/>
    <w:rsid w:val="00CC6C79"/>
    <w:rsid w:val="00CD1C5D"/>
    <w:rsid w:val="00CD3EFC"/>
    <w:rsid w:val="00CD4566"/>
    <w:rsid w:val="00CD749C"/>
    <w:rsid w:val="00CE0726"/>
    <w:rsid w:val="00CE323A"/>
    <w:rsid w:val="00CE4193"/>
    <w:rsid w:val="00CE4746"/>
    <w:rsid w:val="00CE61F2"/>
    <w:rsid w:val="00CF1171"/>
    <w:rsid w:val="00CF47D2"/>
    <w:rsid w:val="00CF49C4"/>
    <w:rsid w:val="00D001CE"/>
    <w:rsid w:val="00D026FF"/>
    <w:rsid w:val="00D10977"/>
    <w:rsid w:val="00D10B70"/>
    <w:rsid w:val="00D110A4"/>
    <w:rsid w:val="00D117EF"/>
    <w:rsid w:val="00D12AF1"/>
    <w:rsid w:val="00D130E8"/>
    <w:rsid w:val="00D132F3"/>
    <w:rsid w:val="00D15A94"/>
    <w:rsid w:val="00D202B0"/>
    <w:rsid w:val="00D23BC7"/>
    <w:rsid w:val="00D2465E"/>
    <w:rsid w:val="00D257EF"/>
    <w:rsid w:val="00D25A8F"/>
    <w:rsid w:val="00D26139"/>
    <w:rsid w:val="00D279CA"/>
    <w:rsid w:val="00D342CA"/>
    <w:rsid w:val="00D41B97"/>
    <w:rsid w:val="00D4279B"/>
    <w:rsid w:val="00D42FBD"/>
    <w:rsid w:val="00D450F3"/>
    <w:rsid w:val="00D53086"/>
    <w:rsid w:val="00D5450E"/>
    <w:rsid w:val="00D5516A"/>
    <w:rsid w:val="00D62BD3"/>
    <w:rsid w:val="00D65511"/>
    <w:rsid w:val="00D659B0"/>
    <w:rsid w:val="00D66BD5"/>
    <w:rsid w:val="00D70419"/>
    <w:rsid w:val="00D725D8"/>
    <w:rsid w:val="00D74C02"/>
    <w:rsid w:val="00D7702B"/>
    <w:rsid w:val="00D8453F"/>
    <w:rsid w:val="00D849EC"/>
    <w:rsid w:val="00D84CA5"/>
    <w:rsid w:val="00D86418"/>
    <w:rsid w:val="00D92F1E"/>
    <w:rsid w:val="00D94BE1"/>
    <w:rsid w:val="00DA1A4B"/>
    <w:rsid w:val="00DA2757"/>
    <w:rsid w:val="00DA543A"/>
    <w:rsid w:val="00DB08F4"/>
    <w:rsid w:val="00DB4E60"/>
    <w:rsid w:val="00DB59D4"/>
    <w:rsid w:val="00DC1C18"/>
    <w:rsid w:val="00DC2D09"/>
    <w:rsid w:val="00DC7A70"/>
    <w:rsid w:val="00DD2700"/>
    <w:rsid w:val="00DD3F0D"/>
    <w:rsid w:val="00DD5AB1"/>
    <w:rsid w:val="00DE3959"/>
    <w:rsid w:val="00DE606B"/>
    <w:rsid w:val="00DE7214"/>
    <w:rsid w:val="00DF00E8"/>
    <w:rsid w:val="00DF1D11"/>
    <w:rsid w:val="00DF4949"/>
    <w:rsid w:val="00E01DAA"/>
    <w:rsid w:val="00E03AEB"/>
    <w:rsid w:val="00E07E1D"/>
    <w:rsid w:val="00E1209B"/>
    <w:rsid w:val="00E124BE"/>
    <w:rsid w:val="00E15FCE"/>
    <w:rsid w:val="00E22644"/>
    <w:rsid w:val="00E227A3"/>
    <w:rsid w:val="00E2283F"/>
    <w:rsid w:val="00E30622"/>
    <w:rsid w:val="00E30F2F"/>
    <w:rsid w:val="00E311DC"/>
    <w:rsid w:val="00E33163"/>
    <w:rsid w:val="00E352FE"/>
    <w:rsid w:val="00E43D33"/>
    <w:rsid w:val="00E452FB"/>
    <w:rsid w:val="00E45EED"/>
    <w:rsid w:val="00E47308"/>
    <w:rsid w:val="00E518EE"/>
    <w:rsid w:val="00E540E2"/>
    <w:rsid w:val="00E54B58"/>
    <w:rsid w:val="00E62C73"/>
    <w:rsid w:val="00E630C3"/>
    <w:rsid w:val="00E66159"/>
    <w:rsid w:val="00E678E7"/>
    <w:rsid w:val="00E7081C"/>
    <w:rsid w:val="00E71542"/>
    <w:rsid w:val="00E72D61"/>
    <w:rsid w:val="00E746D9"/>
    <w:rsid w:val="00E761EF"/>
    <w:rsid w:val="00E92C3F"/>
    <w:rsid w:val="00E933C4"/>
    <w:rsid w:val="00EA2B32"/>
    <w:rsid w:val="00EA2D0D"/>
    <w:rsid w:val="00EA46AC"/>
    <w:rsid w:val="00EA5F5B"/>
    <w:rsid w:val="00EA6641"/>
    <w:rsid w:val="00EA6B18"/>
    <w:rsid w:val="00EB0D99"/>
    <w:rsid w:val="00EB2A69"/>
    <w:rsid w:val="00EB2C99"/>
    <w:rsid w:val="00EC002C"/>
    <w:rsid w:val="00EC3AFF"/>
    <w:rsid w:val="00ED08EE"/>
    <w:rsid w:val="00ED6A5D"/>
    <w:rsid w:val="00ED719A"/>
    <w:rsid w:val="00ED71A8"/>
    <w:rsid w:val="00ED74F9"/>
    <w:rsid w:val="00EE01C6"/>
    <w:rsid w:val="00EE24F4"/>
    <w:rsid w:val="00EE3E60"/>
    <w:rsid w:val="00EE4902"/>
    <w:rsid w:val="00EE691E"/>
    <w:rsid w:val="00EF08B1"/>
    <w:rsid w:val="00EF18CF"/>
    <w:rsid w:val="00EF5134"/>
    <w:rsid w:val="00EF72EA"/>
    <w:rsid w:val="00F02C03"/>
    <w:rsid w:val="00F04085"/>
    <w:rsid w:val="00F046BD"/>
    <w:rsid w:val="00F0473F"/>
    <w:rsid w:val="00F06DED"/>
    <w:rsid w:val="00F12658"/>
    <w:rsid w:val="00F15889"/>
    <w:rsid w:val="00F203D2"/>
    <w:rsid w:val="00F20F6D"/>
    <w:rsid w:val="00F244F8"/>
    <w:rsid w:val="00F24585"/>
    <w:rsid w:val="00F248BF"/>
    <w:rsid w:val="00F260AF"/>
    <w:rsid w:val="00F30BB1"/>
    <w:rsid w:val="00F31217"/>
    <w:rsid w:val="00F3786A"/>
    <w:rsid w:val="00F40F93"/>
    <w:rsid w:val="00F43224"/>
    <w:rsid w:val="00F47C95"/>
    <w:rsid w:val="00F53C6E"/>
    <w:rsid w:val="00F56EC7"/>
    <w:rsid w:val="00F57F7E"/>
    <w:rsid w:val="00F6105E"/>
    <w:rsid w:val="00F616FF"/>
    <w:rsid w:val="00F6658A"/>
    <w:rsid w:val="00F720FF"/>
    <w:rsid w:val="00F722DF"/>
    <w:rsid w:val="00F726E8"/>
    <w:rsid w:val="00F747D7"/>
    <w:rsid w:val="00F74D27"/>
    <w:rsid w:val="00F76144"/>
    <w:rsid w:val="00F8645B"/>
    <w:rsid w:val="00F866CD"/>
    <w:rsid w:val="00F9273C"/>
    <w:rsid w:val="00F948C0"/>
    <w:rsid w:val="00F962B4"/>
    <w:rsid w:val="00FA15A1"/>
    <w:rsid w:val="00FA2094"/>
    <w:rsid w:val="00FA210F"/>
    <w:rsid w:val="00FA2263"/>
    <w:rsid w:val="00FA4AEB"/>
    <w:rsid w:val="00FB4DC9"/>
    <w:rsid w:val="00FB5042"/>
    <w:rsid w:val="00FB599F"/>
    <w:rsid w:val="00FB7C05"/>
    <w:rsid w:val="00FC3A97"/>
    <w:rsid w:val="00FC3B7A"/>
    <w:rsid w:val="00FC588F"/>
    <w:rsid w:val="00FC7934"/>
    <w:rsid w:val="00FC79A3"/>
    <w:rsid w:val="00FD2317"/>
    <w:rsid w:val="00FD251F"/>
    <w:rsid w:val="00FD54A8"/>
    <w:rsid w:val="00FD5F46"/>
    <w:rsid w:val="00FD669B"/>
    <w:rsid w:val="00FE1B8C"/>
    <w:rsid w:val="00FE1E17"/>
    <w:rsid w:val="00FE29AD"/>
    <w:rsid w:val="00FE656F"/>
    <w:rsid w:val="00FE65FF"/>
    <w:rsid w:val="00FE734F"/>
    <w:rsid w:val="00FF00C0"/>
    <w:rsid w:val="00FF0CDC"/>
    <w:rsid w:val="00FF27D3"/>
    <w:rsid w:val="00FF5270"/>
    <w:rsid w:val="00FF69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3"/>
    <o:shapelayout v:ext="edit">
      <o:idmap v:ext="edit" data="1"/>
    </o:shapelayout>
  </w:shapeDefaults>
  <w:decimalSymbol w:val="."/>
  <w:listSeparator w:val=","/>
  <w14:docId w14:val="69CE9158"/>
  <w14:defaultImageDpi w14:val="0"/>
  <w15:docId w15:val="{4212DF2B-E3BC-4D1B-9771-9C949659A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03A3"/>
    <w:rPr>
      <w:rFonts w:cs="Times New Roman"/>
      <w:color w:val="0563C1"/>
      <w:u w:val="single"/>
    </w:rPr>
  </w:style>
  <w:style w:type="paragraph" w:styleId="BalloonText">
    <w:name w:val="Balloon Text"/>
    <w:basedOn w:val="Normal"/>
    <w:link w:val="BalloonTextChar"/>
    <w:uiPriority w:val="99"/>
    <w:semiHidden/>
    <w:unhideWhenUsed/>
    <w:rsid w:val="00FF00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F00C0"/>
    <w:rPr>
      <w:rFonts w:ascii="Segoe UI" w:hAnsi="Segoe UI" w:cs="Times New Roman"/>
      <w:sz w:val="18"/>
    </w:rPr>
  </w:style>
  <w:style w:type="paragraph" w:styleId="Header">
    <w:name w:val="header"/>
    <w:basedOn w:val="Normal"/>
    <w:link w:val="HeaderChar"/>
    <w:uiPriority w:val="99"/>
    <w:unhideWhenUsed/>
    <w:rsid w:val="00B639F0"/>
    <w:pPr>
      <w:tabs>
        <w:tab w:val="center" w:pos="4513"/>
        <w:tab w:val="right" w:pos="9026"/>
      </w:tabs>
    </w:pPr>
  </w:style>
  <w:style w:type="character" w:customStyle="1" w:styleId="HeaderChar">
    <w:name w:val="Header Char"/>
    <w:basedOn w:val="DefaultParagraphFont"/>
    <w:link w:val="Header"/>
    <w:uiPriority w:val="99"/>
    <w:locked/>
    <w:rsid w:val="00B639F0"/>
    <w:rPr>
      <w:rFonts w:cs="Times New Roman"/>
    </w:rPr>
  </w:style>
  <w:style w:type="paragraph" w:styleId="Footer">
    <w:name w:val="footer"/>
    <w:basedOn w:val="Normal"/>
    <w:link w:val="FooterChar"/>
    <w:uiPriority w:val="99"/>
    <w:unhideWhenUsed/>
    <w:rsid w:val="00B639F0"/>
    <w:pPr>
      <w:tabs>
        <w:tab w:val="center" w:pos="4513"/>
        <w:tab w:val="right" w:pos="9026"/>
      </w:tabs>
    </w:pPr>
  </w:style>
  <w:style w:type="character" w:customStyle="1" w:styleId="FooterChar">
    <w:name w:val="Footer Char"/>
    <w:basedOn w:val="DefaultParagraphFont"/>
    <w:link w:val="Footer"/>
    <w:uiPriority w:val="99"/>
    <w:locked/>
    <w:rsid w:val="00B639F0"/>
    <w:rPr>
      <w:rFonts w:cs="Times New Roman"/>
    </w:rPr>
  </w:style>
  <w:style w:type="table" w:styleId="TableGrid">
    <w:name w:val="Table Grid"/>
    <w:basedOn w:val="TableNormal"/>
    <w:uiPriority w:val="39"/>
    <w:rsid w:val="00791C73"/>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Term">
    <w:name w:val="DefTerm"/>
    <w:uiPriority w:val="1"/>
    <w:qFormat/>
    <w:rsid w:val="00AB54E8"/>
    <w:rPr>
      <w:rFonts w:ascii="Arial" w:hAnsi="Arial"/>
      <w:b/>
      <w:color w:val="000000"/>
    </w:rPr>
  </w:style>
  <w:style w:type="character" w:styleId="CommentReference">
    <w:name w:val="annotation reference"/>
    <w:basedOn w:val="DefaultParagraphFont"/>
    <w:uiPriority w:val="99"/>
    <w:semiHidden/>
    <w:unhideWhenUsed/>
    <w:rsid w:val="00D62BD3"/>
    <w:rPr>
      <w:rFonts w:cs="Times New Roman"/>
      <w:sz w:val="16"/>
    </w:rPr>
  </w:style>
  <w:style w:type="paragraph" w:styleId="CommentText">
    <w:name w:val="annotation text"/>
    <w:basedOn w:val="Normal"/>
    <w:link w:val="CommentTextChar"/>
    <w:uiPriority w:val="99"/>
    <w:unhideWhenUsed/>
    <w:rsid w:val="00D62BD3"/>
    <w:rPr>
      <w:sz w:val="20"/>
      <w:szCs w:val="20"/>
    </w:rPr>
  </w:style>
  <w:style w:type="character" w:customStyle="1" w:styleId="CommentTextChar">
    <w:name w:val="Comment Text Char"/>
    <w:basedOn w:val="DefaultParagraphFont"/>
    <w:link w:val="CommentText"/>
    <w:uiPriority w:val="99"/>
    <w:locked/>
    <w:rsid w:val="00D62BD3"/>
    <w:rPr>
      <w:rFonts w:cs="Times New Roman"/>
      <w:sz w:val="20"/>
    </w:rPr>
  </w:style>
  <w:style w:type="paragraph" w:styleId="CommentSubject">
    <w:name w:val="annotation subject"/>
    <w:basedOn w:val="CommentText"/>
    <w:next w:val="CommentText"/>
    <w:link w:val="CommentSubjectChar"/>
    <w:uiPriority w:val="99"/>
    <w:semiHidden/>
    <w:unhideWhenUsed/>
    <w:rsid w:val="00D62BD3"/>
    <w:rPr>
      <w:b/>
      <w:bCs/>
    </w:rPr>
  </w:style>
  <w:style w:type="character" w:customStyle="1" w:styleId="CommentSubjectChar">
    <w:name w:val="Comment Subject Char"/>
    <w:basedOn w:val="CommentTextChar"/>
    <w:link w:val="CommentSubject"/>
    <w:uiPriority w:val="99"/>
    <w:semiHidden/>
    <w:locked/>
    <w:rsid w:val="00D62BD3"/>
    <w:rPr>
      <w:rFonts w:cs="Times New Roman"/>
      <w:b/>
      <w:sz w:val="20"/>
    </w:rPr>
  </w:style>
  <w:style w:type="paragraph" w:styleId="ListParagraph">
    <w:name w:val="List Paragraph"/>
    <w:basedOn w:val="Normal"/>
    <w:link w:val="ListParagraphChar"/>
    <w:uiPriority w:val="34"/>
    <w:qFormat/>
    <w:rsid w:val="00FE656F"/>
    <w:pPr>
      <w:ind w:left="720"/>
      <w:contextualSpacing/>
    </w:pPr>
  </w:style>
  <w:style w:type="character" w:styleId="FollowedHyperlink">
    <w:name w:val="FollowedHyperlink"/>
    <w:basedOn w:val="DefaultParagraphFont"/>
    <w:uiPriority w:val="99"/>
    <w:semiHidden/>
    <w:unhideWhenUsed/>
    <w:rsid w:val="001E04FC"/>
    <w:rPr>
      <w:color w:val="954F72" w:themeColor="followedHyperlink"/>
      <w:u w:val="single"/>
    </w:rPr>
  </w:style>
  <w:style w:type="paragraph" w:styleId="NormalWeb">
    <w:name w:val="Normal (Web)"/>
    <w:basedOn w:val="Normal"/>
    <w:uiPriority w:val="99"/>
    <w:semiHidden/>
    <w:unhideWhenUsed/>
    <w:rsid w:val="003A57BA"/>
    <w:pPr>
      <w:spacing w:before="100" w:beforeAutospacing="1" w:after="100" w:afterAutospacing="1" w:line="240" w:lineRule="auto"/>
    </w:pPr>
    <w:rPr>
      <w:rFonts w:ascii="Times New Roman" w:hAnsi="Times New Roman"/>
      <w:sz w:val="24"/>
      <w:szCs w:val="24"/>
    </w:rPr>
  </w:style>
  <w:style w:type="character" w:customStyle="1" w:styleId="ListParagraphChar">
    <w:name w:val="List Paragraph Char"/>
    <w:link w:val="ListParagraph"/>
    <w:uiPriority w:val="34"/>
    <w:locked/>
    <w:rsid w:val="00FE65FF"/>
    <w:rPr>
      <w:rFonts w:cs="Times New Roman"/>
      <w:sz w:val="22"/>
      <w:szCs w:val="22"/>
    </w:rPr>
  </w:style>
  <w:style w:type="character" w:styleId="UnresolvedMention">
    <w:name w:val="Unresolved Mention"/>
    <w:basedOn w:val="DefaultParagraphFont"/>
    <w:uiPriority w:val="99"/>
    <w:semiHidden/>
    <w:unhideWhenUsed/>
    <w:rsid w:val="00036C39"/>
    <w:rPr>
      <w:color w:val="605E5C"/>
      <w:shd w:val="clear" w:color="auto" w:fill="E1DFDD"/>
    </w:rPr>
  </w:style>
  <w:style w:type="paragraph" w:styleId="Revision">
    <w:name w:val="Revision"/>
    <w:hidden/>
    <w:uiPriority w:val="99"/>
    <w:semiHidden/>
    <w:rsid w:val="00CD1C5D"/>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03869">
      <w:bodyDiv w:val="1"/>
      <w:marLeft w:val="0"/>
      <w:marRight w:val="0"/>
      <w:marTop w:val="0"/>
      <w:marBottom w:val="0"/>
      <w:divBdr>
        <w:top w:val="none" w:sz="0" w:space="0" w:color="auto"/>
        <w:left w:val="none" w:sz="0" w:space="0" w:color="auto"/>
        <w:bottom w:val="none" w:sz="0" w:space="0" w:color="auto"/>
        <w:right w:val="none" w:sz="0" w:space="0" w:color="auto"/>
      </w:divBdr>
    </w:div>
    <w:div w:id="223182533">
      <w:bodyDiv w:val="1"/>
      <w:marLeft w:val="0"/>
      <w:marRight w:val="0"/>
      <w:marTop w:val="0"/>
      <w:marBottom w:val="0"/>
      <w:divBdr>
        <w:top w:val="none" w:sz="0" w:space="0" w:color="auto"/>
        <w:left w:val="none" w:sz="0" w:space="0" w:color="auto"/>
        <w:bottom w:val="none" w:sz="0" w:space="0" w:color="auto"/>
        <w:right w:val="none" w:sz="0" w:space="0" w:color="auto"/>
      </w:divBdr>
    </w:div>
    <w:div w:id="910041594">
      <w:bodyDiv w:val="1"/>
      <w:marLeft w:val="0"/>
      <w:marRight w:val="0"/>
      <w:marTop w:val="0"/>
      <w:marBottom w:val="0"/>
      <w:divBdr>
        <w:top w:val="none" w:sz="0" w:space="0" w:color="auto"/>
        <w:left w:val="none" w:sz="0" w:space="0" w:color="auto"/>
        <w:bottom w:val="none" w:sz="0" w:space="0" w:color="auto"/>
        <w:right w:val="none" w:sz="0" w:space="0" w:color="auto"/>
      </w:divBdr>
    </w:div>
    <w:div w:id="1245382086">
      <w:bodyDiv w:val="1"/>
      <w:marLeft w:val="0"/>
      <w:marRight w:val="0"/>
      <w:marTop w:val="0"/>
      <w:marBottom w:val="0"/>
      <w:divBdr>
        <w:top w:val="none" w:sz="0" w:space="0" w:color="auto"/>
        <w:left w:val="none" w:sz="0" w:space="0" w:color="auto"/>
        <w:bottom w:val="none" w:sz="0" w:space="0" w:color="auto"/>
        <w:right w:val="none" w:sz="0" w:space="0" w:color="auto"/>
      </w:divBdr>
    </w:div>
    <w:div w:id="1809007626">
      <w:bodyDiv w:val="1"/>
      <w:marLeft w:val="0"/>
      <w:marRight w:val="0"/>
      <w:marTop w:val="0"/>
      <w:marBottom w:val="0"/>
      <w:divBdr>
        <w:top w:val="none" w:sz="0" w:space="0" w:color="auto"/>
        <w:left w:val="none" w:sz="0" w:space="0" w:color="auto"/>
        <w:bottom w:val="none" w:sz="0" w:space="0" w:color="auto"/>
        <w:right w:val="none" w:sz="0" w:space="0" w:color="auto"/>
      </w:divBdr>
    </w:div>
    <w:div w:id="185880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gov.uk/find-out-dbs-check"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co.org.uk/for-organisations/data-protection-and-the-eu/data-protection-and-the-eu-in-detail/the-uk-gdpr/european-representatives/"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ico.org.u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ico.org.uk/media/for-organisations/forms/2258435/gdpr-guidance-legitimate-interests-sample-lia-template.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ED38A7-C37A-49E4-A800-BA86914EF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9447</Words>
  <Characters>48913</Characters>
  <Application>Microsoft Office Word</Application>
  <DocSecurity>0</DocSecurity>
  <Lines>407</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Hagestadt</dc:creator>
  <cp:keywords/>
  <dc:description/>
  <cp:lastModifiedBy>Sara Meyer</cp:lastModifiedBy>
  <cp:revision>3</cp:revision>
  <cp:lastPrinted>2018-03-09T13:32:00Z</cp:lastPrinted>
  <dcterms:created xsi:type="dcterms:W3CDTF">2023-11-01T15:53:00Z</dcterms:created>
  <dcterms:modified xsi:type="dcterms:W3CDTF">2023-11-01T15:53:00Z</dcterms:modified>
</cp:coreProperties>
</file>